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30"/>
          <w:szCs w:val="30"/>
          <w:highlight w:val="none"/>
          <w:shd w:val="clear" w:color="auto" w:fill="auto"/>
        </w:rPr>
        <w:t>附件1：</w:t>
      </w:r>
    </w:p>
    <w:p>
      <w:pPr>
        <w:jc w:val="center"/>
        <w:rPr>
          <w:rFonts w:ascii="仿宋_GB2312" w:eastAsia="仿宋_GB2312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黑体" w:eastAsia="黑体"/>
          <w:b/>
          <w:color w:val="auto"/>
          <w:sz w:val="36"/>
          <w:szCs w:val="36"/>
          <w:highlight w:val="none"/>
          <w:shd w:val="clear" w:color="auto" w:fill="auto"/>
        </w:rPr>
        <w:t>（2019—2020学年）本专科生国家奖学金申请审批表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民族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成绩排名：</w:t>
            </w:r>
            <w:r>
              <w:rPr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>/</w:t>
            </w:r>
            <w:r>
              <w:rPr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（名次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>/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必修课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门，其中及格以上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>　　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如是，排名：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>/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申请理由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(200字)</w:t>
            </w:r>
          </w:p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以汉字为单位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不得少于150个字，不能多于300字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after="468" w:afterLines="150"/>
              <w:ind w:firstLine="4200" w:firstLineChars="175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>学校：</w:t>
      </w:r>
      <w:r>
        <w:rPr>
          <w:b/>
          <w:color w:val="auto"/>
          <w:sz w:val="24"/>
          <w:highlight w:val="none"/>
          <w:shd w:val="clear" w:color="auto" w:fill="auto"/>
        </w:rPr>
        <w:t xml:space="preserve">                </w:t>
      </w: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 xml:space="preserve">                院系：</w:t>
      </w:r>
      <w:r>
        <w:rPr>
          <w:b/>
          <w:color w:val="auto"/>
          <w:sz w:val="24"/>
          <w:highlight w:val="none"/>
          <w:shd w:val="clear" w:color="auto" w:fill="auto"/>
        </w:rPr>
        <w:t xml:space="preserve">          </w:t>
      </w: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shd w:val="clear" w:color="auto" w:fill="auto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以汉字为单位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不得少于60个字，不能多于200字</w:t>
            </w: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after="312" w:afterLines="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以汉字为单位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不得少于50个字，不能多于150字</w:t>
            </w: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经评审，并在校内公示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  5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个工作日，无异议，现报请批准该同学获得国家奖学金。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tabs>
                <w:tab w:val="left" w:pos="5967"/>
              </w:tabs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（学校公章）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firstLine="5565" w:firstLineChars="2650"/>
        <w:rPr>
          <w:color w:val="auto"/>
          <w:highlight w:val="none"/>
          <w:shd w:val="clear" w:color="auto" w:fill="auto"/>
        </w:rPr>
      </w:pPr>
      <w:r>
        <w:rPr>
          <w:rFonts w:hint="eastAsia"/>
          <w:color w:val="auto"/>
          <w:highlight w:val="none"/>
          <w:shd w:val="clear" w:color="auto" w:fill="auto"/>
        </w:rPr>
        <w:t>制表：全国学生资助管理中心　2010年版</w:t>
      </w:r>
    </w:p>
    <w:p>
      <w:pPr>
        <w:jc w:val="center"/>
        <w:rPr>
          <w:rFonts w:ascii="黑体" w:eastAsia="黑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eastAsia="黑体"/>
          <w:color w:val="auto"/>
          <w:sz w:val="36"/>
          <w:szCs w:val="36"/>
          <w:highlight w:val="none"/>
          <w:shd w:val="clear" w:color="auto" w:fill="auto"/>
        </w:rPr>
        <w:t>国家奖学金申请审批表填写示例</w:t>
      </w:r>
    </w:p>
    <w:p>
      <w:pPr>
        <w:jc w:val="center"/>
        <w:rPr>
          <w:rFonts w:ascii="仿宋_GB2312" w:eastAsia="仿宋_GB2312"/>
          <w:color w:val="auto"/>
          <w:sz w:val="24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正反打印在一张A4纸上，第一页右上角写上与初审名单汇总表一致的编号，不能有涂改。</w:t>
      </w:r>
    </w:p>
    <w:tbl>
      <w:tblPr>
        <w:tblStyle w:val="5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1980年8月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民族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Cs w:val="21"/>
                <w:highlight w:val="none"/>
                <w:shd w:val="clear" w:color="auto" w:fill="auto"/>
              </w:rPr>
              <w:t>不能是2015年及以后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身份证号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与汇总表一致不要写错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成绩排名：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>/20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（名次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>/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实行综合考评排名：是</w:t>
            </w:r>
            <w:r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  <w:t>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；否□</w:t>
            </w:r>
            <w:r>
              <w:rPr>
                <w:rFonts w:hint="eastAsia"/>
                <w:color w:val="auto"/>
                <w:szCs w:val="21"/>
                <w:highlight w:val="none"/>
                <w:shd w:val="clear" w:color="auto" w:fill="auto"/>
              </w:rPr>
              <w:t>（必须选一项）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必修课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>10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门，其中及格以上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>10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如是，排名：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1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>/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20</w:t>
            </w:r>
            <w:r>
              <w:rPr>
                <w:rFonts w:hint="eastAsia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150" w:firstLineChars="100"/>
              <w:rPr>
                <w:rFonts w:ascii="宋体" w:hAnsi="宋体"/>
                <w:color w:val="auto"/>
                <w:sz w:val="15"/>
                <w:szCs w:val="15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15"/>
                <w:szCs w:val="15"/>
                <w:highlight w:val="none"/>
                <w:shd w:val="clear" w:color="auto" w:fill="auto"/>
              </w:rPr>
              <w:t>2018.09-2019.09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申请理由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shd w:val="clear" w:color="auto" w:fill="auto"/>
              </w:rPr>
              <w:t>(200字)</w:t>
            </w:r>
          </w:p>
          <w:p>
            <w:pPr>
              <w:spacing w:before="72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基本情况的填写要求：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1.出生年月不用写到日；2.政治面貌中填写：中共党员、共青团员、中共预备党员、群众；3.学制不要写全日制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学习情况的填写要求：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1.成绩必须在10%以内，即名次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>/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总人数&lt;0.10，如果超出10%，则应小于30%，且必须提供符合条件的证明材料；3.必修课是指评选学年的课程，一般不应大于20。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申请理由的填写要求：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1.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不要用书信体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；2.不要只列发表的文章或成果；3.不需填写家庭经济情况。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不能附页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jc w:val="righ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申请人签名(手签)：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手签（黑色或蓝黑色）</w:t>
            </w:r>
          </w:p>
          <w:p>
            <w:pPr>
              <w:spacing w:after="468" w:afterLines="150"/>
              <w:ind w:firstLine="4200" w:firstLineChars="175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（日期要注意逻辑顺序）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>学校：</w:t>
      </w:r>
      <w:r>
        <w:rPr>
          <w:rFonts w:hint="eastAsia"/>
          <w:color w:val="auto"/>
          <w:sz w:val="24"/>
          <w:highlight w:val="none"/>
          <w:shd w:val="clear" w:color="auto" w:fill="auto"/>
        </w:rPr>
        <w:t>不要漏填</w:t>
      </w:r>
      <w:r>
        <w:rPr>
          <w:b/>
          <w:color w:val="auto"/>
          <w:sz w:val="24"/>
          <w:highlight w:val="none"/>
          <w:shd w:val="clear" w:color="auto" w:fill="auto"/>
        </w:rPr>
        <w:t xml:space="preserve">                </w:t>
      </w: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 xml:space="preserve">        院系：</w:t>
      </w:r>
      <w:r>
        <w:rPr>
          <w:b/>
          <w:color w:val="auto"/>
          <w:sz w:val="24"/>
          <w:highlight w:val="none"/>
          <w:shd w:val="clear" w:color="auto" w:fill="auto"/>
        </w:rPr>
        <w:t xml:space="preserve">          </w:t>
      </w:r>
      <w:r>
        <w:rPr>
          <w:rFonts w:hint="eastAsia"/>
          <w:b/>
          <w:color w:val="auto"/>
          <w:sz w:val="24"/>
          <w:highlight w:val="none"/>
          <w:shd w:val="clear" w:color="auto" w:fill="auto"/>
        </w:rPr>
        <w:t xml:space="preserve">          学号：</w:t>
      </w:r>
    </w:p>
    <w:tbl>
      <w:tblPr>
        <w:tblStyle w:val="5"/>
        <w:tblW w:w="9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shd w:val="clear" w:color="auto" w:fill="auto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理由充足，能明确体现每名申请国家奖学金学生的优秀表现和突出特点，不能千</w:t>
            </w:r>
          </w:p>
          <w:p>
            <w:pPr>
              <w:ind w:firstLine="240" w:firstLineChars="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篇一律，甚至出现雷同</w:t>
            </w: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after="312" w:afterLines="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签名要手写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 xml:space="preserve">        </w:t>
            </w:r>
          </w:p>
          <w:p>
            <w:pPr>
              <w:ind w:firstLine="3672" w:firstLineChars="153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（日期要注意逻辑顺序）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必须由院（系）主管学生工作领导明确评价参评学生各方面表现，不得只简单填写“同意”、“同意推荐”</w:t>
            </w: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ind w:firstLine="5040" w:firstLineChars="2100"/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院系主管学生工作领导签名：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签名要手写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93" w:leftChars="-194" w:hanging="4800" w:hangingChars="200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（院系公章）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盖行政章（中间是五星），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83" w:leftChars="1630" w:hanging="960" w:hangingChars="40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不能盖党委章（中间是镰刀斧头），盖章要清晰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3480" w:firstLineChars="1450"/>
              <w:jc w:val="left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（日期要注意逻辑顺序）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月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  <w:r>
              <w:rPr>
                <w:color w:val="auto"/>
                <w:sz w:val="24"/>
                <w:highlight w:val="none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  <w:shd w:val="clear" w:color="auto" w:fill="auto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ascii="宋体" w:hAnsi="宋体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经评审，并在校内公示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  <w:shd w:val="clear" w:color="auto" w:fill="auto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shd w:val="clear" w:color="auto" w:fill="auto"/>
              </w:rPr>
              <w:t>个工作日，无异议，现报请批准该同学获得国家奖学金。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tabs>
                <w:tab w:val="left" w:pos="5967"/>
              </w:tabs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（学校公章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）行政章要清晰</w:t>
            </w:r>
          </w:p>
          <w:p>
            <w:pPr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（日期要注意逻辑顺序）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 xml:space="preserve">                                </w:t>
            </w:r>
            <w:r>
              <w:rPr>
                <w:rFonts w:hint="eastAsia"/>
                <w:color w:val="auto"/>
                <w:sz w:val="24"/>
                <w:highlight w:val="none"/>
                <w:shd w:val="clear" w:color="auto" w:fill="auto"/>
              </w:rPr>
              <w:t>要大于院系日期5个</w:t>
            </w:r>
            <w:r>
              <w:rPr>
                <w:rFonts w:hint="eastAsia" w:ascii="黑体" w:eastAsia="黑体"/>
                <w:color w:val="auto"/>
                <w:sz w:val="30"/>
                <w:szCs w:val="30"/>
                <w:highlight w:val="none"/>
                <w:shd w:val="clear" w:color="auto" w:fill="auto"/>
              </w:rPr>
              <w:t>工作日</w:t>
            </w:r>
          </w:p>
        </w:tc>
      </w:tr>
    </w:tbl>
    <w:p>
      <w:pPr>
        <w:adjustRightInd w:val="0"/>
        <w:snapToGrid w:val="0"/>
        <w:spacing w:before="312" w:beforeLines="100" w:after="312" w:afterLines="100" w:line="460" w:lineRule="exact"/>
        <w:jc w:val="center"/>
        <w:rPr>
          <w:rFonts w:ascii="仿宋_GB2312" w:hAnsi="宋体" w:eastAsia="仿宋_GB2312"/>
          <w:b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宋体" w:eastAsia="仿宋_GB2312"/>
          <w:b/>
          <w:color w:val="auto"/>
          <w:sz w:val="32"/>
          <w:szCs w:val="32"/>
          <w:highlight w:val="none"/>
          <w:shd w:val="clear" w:color="auto" w:fill="auto"/>
        </w:rPr>
        <w:t>《国家奖学金申请审批表》填写说明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各高校从全国学生资助管理中心网站</w:t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（</w:t>
      </w:r>
      <w:r>
        <w:rPr>
          <w:color w:val="auto"/>
          <w:highlight w:val="none"/>
          <w:shd w:val="clear" w:color="auto" w:fill="auto"/>
        </w:rPr>
        <w:fldChar w:fldCharType="begin"/>
      </w:r>
      <w:r>
        <w:rPr>
          <w:color w:val="auto"/>
          <w:highlight w:val="none"/>
          <w:shd w:val="clear" w:color="auto" w:fill="auto"/>
        </w:rPr>
        <w:instrText xml:space="preserve"> HYPERLINK "http://www.xszz.cee.edu.cn" </w:instrText>
      </w:r>
      <w:r>
        <w:rPr>
          <w:color w:val="auto"/>
          <w:highlight w:val="none"/>
          <w:shd w:val="clear" w:color="auto" w:fill="auto"/>
        </w:rPr>
        <w:fldChar w:fldCharType="separate"/>
      </w:r>
      <w:r>
        <w:rPr>
          <w:color w:val="auto"/>
          <w:sz w:val="24"/>
          <w:highlight w:val="none"/>
          <w:shd w:val="clear" w:color="auto" w:fill="auto"/>
        </w:rPr>
        <w:t>http://www.xszz.cee.edu.cn</w:t>
      </w:r>
      <w:r>
        <w:rPr>
          <w:color w:val="auto"/>
          <w:sz w:val="24"/>
          <w:highlight w:val="none"/>
          <w:shd w:val="clear" w:color="auto" w:fill="auto"/>
        </w:rPr>
        <w:fldChar w:fldCharType="end"/>
      </w:r>
      <w:r>
        <w:rPr>
          <w:rFonts w:hint="eastAsia" w:ascii="仿宋_GB2312" w:eastAsia="仿宋_GB2312"/>
          <w:color w:val="auto"/>
          <w:sz w:val="24"/>
          <w:highlight w:val="none"/>
          <w:shd w:val="clear" w:color="auto" w:fill="auto"/>
        </w:rPr>
        <w:t>）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下载或复印《国家奖学金申请审批表》，组织人员认真填写。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1. 表格为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一张A4纸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，正反两面，不得随意增加页数。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表格填写应当字迹清晰、信息完整，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不得涂改数据或出现空白项。建议除签名和盖章外全部打印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2. 表格标题中学年的填写为评审工作开始所在学年的上一学年。如2018年秋季学期填表，应填写“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2018－2019学年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”，以此类推。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3. 表格中“基本情况”和“申请理由”栏由学生本人填写，其他各项必须由学校有关部门填写。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4. 表格中学习成绩、综合考评成绩排名的范围由各高校自行确定，学校、院系、年级、专业、班级排名均可，但必须注明评选范围的总人数，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同一班级的学生必须采用同一评选范围。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5. 表格中“申请理由”栏的填写应当全面详实，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能够如实反映学生学习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成绩优异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、社会实践、创新能力、综合素质等方面特别突出。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字数控制在200字左右。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6. 表格中“推荐意见”栏的填写应当简明扼要，字数控制在100字左右。推荐人必须是申请学生的辅导员或班主任，其他人无权推荐。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7. 表格必须体现学校各级部门的意见，推荐人和学校各院系主管学生工作的领导同志必须签名，不得由他人代写推荐意见或签名。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8. 表格中“学校意见”栏必须加盖学校公章。设立院（系）的学校必须加盖院（系）公章，不设立院（系）的学校，必须在“院（系）意见”栏中说明。表格中凡需签名之处，必须由相关人员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亲手签写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spacing w:line="520" w:lineRule="exact"/>
        <w:ind w:firstLine="560" w:firstLineChars="200"/>
        <w:rPr>
          <w:rFonts w:ascii="仿宋_GB2312" w:eastAsia="仿宋_GB2312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9. 表格上报一律使用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原件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，不得使用复印件。学生成绩单、获奖证书等证明材料只需经过学校审查，不需随表报送。上报材料经评审后不予退回，各高校根据需要自行准备存档材料。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shd w:val="clear" w:color="auto" w:fill="auto"/>
        </w:rPr>
        <w:t>成绩超出10%，在30%以内的学生必须提交证明材料，证明材料须加盖学校公章。</w:t>
      </w:r>
    </w:p>
    <w:p>
      <w:pPr>
        <w:spacing w:before="156" w:beforeLines="50"/>
        <w:ind w:firstLine="5565" w:firstLineChars="2650"/>
        <w:rPr>
          <w:color w:val="auto"/>
          <w:highlight w:val="none"/>
          <w:shd w:val="clear" w:color="auto" w:fill="auto"/>
        </w:rPr>
      </w:pPr>
    </w:p>
    <w:p>
      <w:pPr>
        <w:rPr>
          <w:color w:val="auto"/>
          <w:highlight w:val="none"/>
          <w:shd w:val="clear" w:color="auto" w:fill="auto"/>
        </w:rPr>
      </w:pP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398" w:yAlign="center"/>
      <w:rPr>
        <w:rStyle w:val="7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6F55D7D"/>
    <w:rsid w:val="0011016C"/>
    <w:rsid w:val="001C149C"/>
    <w:rsid w:val="00327EAB"/>
    <w:rsid w:val="00476D68"/>
    <w:rsid w:val="004A3ECF"/>
    <w:rsid w:val="009D5742"/>
    <w:rsid w:val="00A311F2"/>
    <w:rsid w:val="00DD1948"/>
    <w:rsid w:val="00DE25D5"/>
    <w:rsid w:val="00E35B30"/>
    <w:rsid w:val="00F90CF1"/>
    <w:rsid w:val="0BA65106"/>
    <w:rsid w:val="2A0C4A4E"/>
    <w:rsid w:val="76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"/>
    <w:basedOn w:val="2"/>
    <w:qFormat/>
    <w:uiPriority w:val="0"/>
    <w:pPr>
      <w:spacing w:line="360" w:lineRule="auto"/>
    </w:pPr>
    <w:rPr>
      <w:rFonts w:ascii="Tahoma" w:hAnsi="Tahoma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463</Words>
  <Characters>2643</Characters>
  <Lines>22</Lines>
  <Paragraphs>6</Paragraphs>
  <TotalTime>18</TotalTime>
  <ScaleCrop>false</ScaleCrop>
  <LinksUpToDate>false</LinksUpToDate>
  <CharactersWithSpaces>3100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2017-08-24T08:07:00Z</dcterms:created>
  <dc:creator>user</dc:creator>
  <cp:lastModifiedBy>Administrator</cp:lastModifiedBy>
  <cp:lastPrinted>2020-09-03T08:42:38Z</cp:lastPrinted>
  <dcterms:modified xsi:type="dcterms:W3CDTF">2020-09-03T08:42:59Z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