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43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right="66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 w14:paraId="6B08AC14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  <w:lang w:val="en-US" w:eastAsia="zh-CN"/>
        </w:rPr>
        <w:t>“我的大学·不设限”短视频拍摄大赛各赛道详细创作方向</w:t>
      </w:r>
    </w:p>
    <w:p w14:paraId="25096E70">
      <w:pPr>
        <w:jc w:val="center"/>
        <w:rPr>
          <w:rFonts w:hint="default" w:ascii="方正小标宋简体" w:hAnsi="方正小标宋简体" w:eastAsia="方正小标宋简体" w:cs="方正小标宋简体"/>
          <w:sz w:val="40"/>
          <w:szCs w:val="44"/>
          <w:lang w:val="en-US" w:eastAsia="zh-CN"/>
        </w:rPr>
      </w:pPr>
    </w:p>
    <w:p w14:paraId="0DA05ABE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本次比赛以短视频创作为唯一参赛形式，设置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个主赛道+1个校园网络宣传专项赛道，所有赛道均要求作品紧扣主题，内容积极健康、正向励志，贴合校园生活，适配抖音、小红书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等平台</w:t>
      </w:r>
      <w:r>
        <w:rPr>
          <w:rFonts w:hint="eastAsia" w:ascii="仿宋" w:hAnsi="仿宋" w:eastAsia="仿宋" w:cs="仿宋"/>
          <w:sz w:val="32"/>
          <w:szCs w:val="32"/>
        </w:rPr>
        <w:t>竖屏传播属性，优秀作品将直接纳入学校校园网络宣传素材库。</w:t>
      </w:r>
    </w:p>
    <w:p w14:paraId="22697ECE"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bookmarkStart w:id="0" w:name="heading_8"/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）赛道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：青春校园·最美职院赛道</w:t>
      </w:r>
      <w:bookmarkEnd w:id="0"/>
    </w:p>
    <w:p w14:paraId="7EAEB661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1.核心主题：展现校园生活魅力，打造美好的校园环境</w:t>
      </w:r>
    </w:p>
    <w:p w14:paraId="3F992B0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2.创作方向：</w:t>
      </w:r>
    </w:p>
    <w:p w14:paraId="3647FDC6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（1）我校校园风光、地标建筑、宿舍环境、食堂美食、运动场馆全景展示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46072AE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（2）校园日常vlog、社团活动、文艺晚会、运动会等校园生活场景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03D4E6C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（3）师生暖心故事、同窗情谊、校园文明行为、学风建设相关内容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692B61F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（4）校园配套设施（图书馆、医务室、超市、快递站等）介绍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776B412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（5）校园安全知识科普、心理健康服务体系介绍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E824596"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bookmarkStart w:id="1" w:name="heading_10"/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）赛道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：强国有我·青年担当赛道</w:t>
      </w:r>
      <w:bookmarkEnd w:id="1"/>
    </w:p>
    <w:p w14:paraId="26D671A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1.核心主题：弘扬主旋律，传递正能量</w:t>
      </w:r>
    </w:p>
    <w:p w14:paraId="5767AA8F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2.创作方向：</w:t>
      </w:r>
    </w:p>
    <w:p w14:paraId="7991B31F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（1）我校红色教育活动、社会实践、志愿服务、乡村振兴帮扶等成果展示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F2418F0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（2）国家资助政策、征兵政策、创新创业政策解读与案例分享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7A0DFAA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（3）党史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知识</w:t>
      </w:r>
      <w:r>
        <w:rPr>
          <w:rFonts w:hint="eastAsia" w:ascii="仿宋" w:hAnsi="仿宋" w:eastAsia="仿宋" w:cs="仿宋"/>
          <w:sz w:val="32"/>
          <w:szCs w:val="32"/>
        </w:rPr>
        <w:t>、榜样人物事迹、爱国主题创意演绎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2A70FE8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（4）新时代青年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担当责任</w:t>
      </w:r>
      <w:r>
        <w:rPr>
          <w:rFonts w:hint="eastAsia" w:ascii="仿宋" w:hAnsi="仿宋" w:eastAsia="仿宋" w:cs="仿宋"/>
          <w:sz w:val="32"/>
          <w:szCs w:val="32"/>
        </w:rPr>
        <w:t>、奋斗青春主题相关内容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CB6DC83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bookmarkStart w:id="2" w:name="heading_11"/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）赛道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：创意无限·职院新声赛道</w:t>
      </w:r>
      <w:bookmarkEnd w:id="2"/>
    </w:p>
    <w:p w14:paraId="32D42319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1.核心主题：开放创作边界，鼓励脑洞创新</w:t>
      </w:r>
    </w:p>
    <w:p w14:paraId="7F5E0298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2.创作方向：</w:t>
      </w:r>
    </w:p>
    <w:p w14:paraId="305EB7DC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（1）结合我校校训、校园文化的改编歌曲、情景短剧、创意脱口秀、校园微视频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4791DF1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（2）校园热点、校园梗的创意演绎、反转剧情、趣味科普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A6539D5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（3）无固定形式的创意vlog、动画短片、特效短视频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8060363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（4）我校校园文化、办学理念的年轻化、创意化表达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9824401"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）专项赛道：我为惠经代言·校园网络宣传赛道（单独评奖）</w:t>
      </w:r>
    </w:p>
    <w:p w14:paraId="6EAD2C1F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专为校园宣传设立，作品将优先用于2026年学校宣传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DADD62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1.核心主题：从新生视角出发，解答新生最关心的问题</w:t>
      </w:r>
    </w:p>
    <w:p w14:paraId="276A60CE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2.创作方向：</w:t>
      </w:r>
    </w:p>
    <w:p w14:paraId="6A0C56BE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（1）“一分钟带你了解惠经”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学校整体介绍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</w:p>
    <w:p w14:paraId="05369421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（2）“我在惠经学XX”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各专业报考指南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</w:p>
    <w:p w14:paraId="2D8C4240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（3）“惠经新生入学攻略”（报到流程、宿舍分配、军训须知等）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C38280F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（4）“惠经吃喝玩乐全攻略”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7DA9148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（5）“学长学姐说”——给2026级新生的真心话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FA6F23E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（6）学校录取政策解读、录取分数线参考、志愿填报技巧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4236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right="66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06297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right="66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06E59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right="66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7952F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right="66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8E9B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right="66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CF5B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right="66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7C325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right="66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12EA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right="66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BD2C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right="66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5016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right="66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1FA5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right="66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45CC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right="66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39ECF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right="66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C3CA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right="66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0507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right="66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E90A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right="66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7C4FC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right="66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6B962850">
      <w:pPr>
        <w:jc w:val="center"/>
        <w:rPr>
          <w:rFonts w:hint="default" w:ascii="方正小标宋简体" w:hAnsi="方正小标宋简体" w:eastAsia="方正小标宋简体" w:cs="方正小标宋简体"/>
          <w:sz w:val="40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  <w:lang w:val="en-US" w:eastAsia="zh-CN"/>
        </w:rPr>
        <w:t>惠州经济职业技术学院</w:t>
      </w:r>
    </w:p>
    <w:p w14:paraId="43FD732F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“我的大学·不设限”短视频拍摄大赛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  <w:lang w:val="en-US" w:eastAsia="zh-CN"/>
        </w:rPr>
        <w:t>报名表</w:t>
      </w:r>
    </w:p>
    <w:p w14:paraId="3C9794D2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3"/>
        <w:gridCol w:w="4988"/>
      </w:tblGrid>
      <w:tr w14:paraId="520E4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21" w:type="dxa"/>
            <w:gridSpan w:val="2"/>
            <w:vAlign w:val="center"/>
          </w:tcPr>
          <w:p w14:paraId="36D2A48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第一部分：参赛者基本信息</w:t>
            </w:r>
          </w:p>
        </w:tc>
      </w:tr>
      <w:tr w14:paraId="3434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33" w:type="dxa"/>
            <w:vAlign w:val="center"/>
          </w:tcPr>
          <w:p w14:paraId="4A98FD9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4988" w:type="dxa"/>
            <w:vAlign w:val="center"/>
          </w:tcPr>
          <w:p w14:paraId="6B2312A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填写内容</w:t>
            </w:r>
          </w:p>
        </w:tc>
      </w:tr>
      <w:tr w14:paraId="7EB6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33" w:type="dxa"/>
            <w:vAlign w:val="center"/>
          </w:tcPr>
          <w:p w14:paraId="022AE7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参赛形式</w:t>
            </w:r>
          </w:p>
        </w:tc>
        <w:tc>
          <w:tcPr>
            <w:tcW w:w="4988" w:type="dxa"/>
            <w:vAlign w:val="center"/>
          </w:tcPr>
          <w:p w14:paraId="5D89E4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个人参赛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团队参赛（最多5人）</w:t>
            </w:r>
          </w:p>
        </w:tc>
      </w:tr>
      <w:tr w14:paraId="3D888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33" w:type="dxa"/>
            <w:vAlign w:val="center"/>
          </w:tcPr>
          <w:p w14:paraId="1D2B4F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4988" w:type="dxa"/>
            <w:vAlign w:val="center"/>
          </w:tcPr>
          <w:p w14:paraId="723CD2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CF2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33" w:type="dxa"/>
            <w:vAlign w:val="center"/>
          </w:tcPr>
          <w:p w14:paraId="06AB8A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4988" w:type="dxa"/>
            <w:vAlign w:val="center"/>
          </w:tcPr>
          <w:p w14:paraId="42C141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1D8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33" w:type="dxa"/>
            <w:vAlign w:val="center"/>
          </w:tcPr>
          <w:p w14:paraId="3473DE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所属学院</w:t>
            </w:r>
          </w:p>
        </w:tc>
        <w:tc>
          <w:tcPr>
            <w:tcW w:w="4988" w:type="dxa"/>
            <w:vAlign w:val="center"/>
          </w:tcPr>
          <w:p w14:paraId="75F71D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F33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33" w:type="dxa"/>
            <w:vAlign w:val="center"/>
          </w:tcPr>
          <w:p w14:paraId="03A9B9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4988" w:type="dxa"/>
            <w:vAlign w:val="center"/>
          </w:tcPr>
          <w:p w14:paraId="55ABE9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4E0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33" w:type="dxa"/>
            <w:vAlign w:val="center"/>
          </w:tcPr>
          <w:p w14:paraId="6EBCA0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988" w:type="dxa"/>
            <w:vAlign w:val="center"/>
          </w:tcPr>
          <w:p w14:paraId="5F1966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F79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33" w:type="dxa"/>
            <w:vAlign w:val="center"/>
          </w:tcPr>
          <w:p w14:paraId="59C5A8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4988" w:type="dxa"/>
            <w:vAlign w:val="center"/>
          </w:tcPr>
          <w:p w14:paraId="7DC040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2C5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exact"/>
        </w:trPr>
        <w:tc>
          <w:tcPr>
            <w:tcW w:w="3533" w:type="dxa"/>
            <w:vAlign w:val="center"/>
          </w:tcPr>
          <w:p w14:paraId="67B3BD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团队成员信息</w:t>
            </w:r>
          </w:p>
          <w:p w14:paraId="61ED620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（姓名+学号）</w:t>
            </w:r>
          </w:p>
        </w:tc>
        <w:tc>
          <w:tcPr>
            <w:tcW w:w="4988" w:type="dxa"/>
          </w:tcPr>
          <w:p w14:paraId="67FE4126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1.成员1：</w:t>
            </w:r>
          </w:p>
          <w:p w14:paraId="5A40D0C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成员2：</w:t>
            </w:r>
          </w:p>
          <w:p w14:paraId="0E95704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成员3：</w:t>
            </w:r>
          </w:p>
          <w:p w14:paraId="2248569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成员4：</w:t>
            </w:r>
          </w:p>
          <w:p w14:paraId="1E0E1FE5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成员5:</w:t>
            </w:r>
          </w:p>
        </w:tc>
      </w:tr>
      <w:tr w14:paraId="60AB3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3533" w:type="dxa"/>
            <w:vAlign w:val="center"/>
          </w:tcPr>
          <w:p w14:paraId="5E7426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指导老师（可邀请1-2名）</w:t>
            </w:r>
          </w:p>
        </w:tc>
        <w:tc>
          <w:tcPr>
            <w:tcW w:w="4988" w:type="dxa"/>
            <w:vAlign w:val="center"/>
          </w:tcPr>
          <w:p w14:paraId="76C41E89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姓名：      所在单位：</w:t>
            </w:r>
          </w:p>
          <w:p w14:paraId="74903619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2.姓名：      所在单位：</w:t>
            </w:r>
          </w:p>
        </w:tc>
      </w:tr>
      <w:tr w14:paraId="1E2CD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1" w:type="dxa"/>
            <w:gridSpan w:val="2"/>
            <w:vAlign w:val="center"/>
          </w:tcPr>
          <w:p w14:paraId="2BE62EA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第二部分：参赛作品信息</w:t>
            </w:r>
          </w:p>
        </w:tc>
      </w:tr>
      <w:tr w14:paraId="6F950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33" w:type="dxa"/>
            <w:vAlign w:val="center"/>
          </w:tcPr>
          <w:p w14:paraId="07FB87B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4988" w:type="dxa"/>
            <w:vAlign w:val="center"/>
          </w:tcPr>
          <w:p w14:paraId="57A7AEDC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22C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33" w:type="dxa"/>
            <w:vAlign w:val="center"/>
          </w:tcPr>
          <w:p w14:paraId="3A39EA0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参赛赛道</w:t>
            </w:r>
          </w:p>
        </w:tc>
        <w:tc>
          <w:tcPr>
            <w:tcW w:w="4988" w:type="dxa"/>
            <w:vAlign w:val="center"/>
          </w:tcPr>
          <w:p w14:paraId="5B600422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赛道一：青春校园·最美职院赛道</w:t>
            </w:r>
          </w:p>
          <w:p w14:paraId="0296A39B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赛道二：强国有我·青年担当赛道</w:t>
            </w:r>
          </w:p>
          <w:p w14:paraId="1A51FC32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赛道三：创意无限·职院新声赛道</w:t>
            </w:r>
          </w:p>
          <w:p w14:paraId="2C8BA048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专项赛道：我为惠经代言</w:t>
            </w:r>
          </w:p>
        </w:tc>
      </w:tr>
      <w:tr w14:paraId="7AE3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33" w:type="dxa"/>
            <w:vAlign w:val="center"/>
          </w:tcPr>
          <w:p w14:paraId="128CE73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作品简介（100字以内）</w:t>
            </w:r>
          </w:p>
        </w:tc>
        <w:tc>
          <w:tcPr>
            <w:tcW w:w="4988" w:type="dxa"/>
            <w:vAlign w:val="center"/>
          </w:tcPr>
          <w:p w14:paraId="1766B068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（请简要阐述作品的创作理念、主要内容、亮点与特色）</w:t>
            </w:r>
          </w:p>
          <w:p w14:paraId="0033B5F4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3" w:name="_GoBack"/>
            <w:bookmarkEnd w:id="3"/>
          </w:p>
          <w:p w14:paraId="25C7C11C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30D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33" w:type="dxa"/>
            <w:vAlign w:val="center"/>
          </w:tcPr>
          <w:p w14:paraId="1C0C5A0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作品时长</w:t>
            </w:r>
          </w:p>
        </w:tc>
        <w:tc>
          <w:tcPr>
            <w:tcW w:w="4988" w:type="dxa"/>
            <w:vAlign w:val="center"/>
          </w:tcPr>
          <w:p w14:paraId="17488493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秒</w:t>
            </w:r>
          </w:p>
        </w:tc>
      </w:tr>
      <w:tr w14:paraId="67840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33" w:type="dxa"/>
            <w:vAlign w:val="center"/>
          </w:tcPr>
          <w:p w14:paraId="5E99888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分辨率/格式</w:t>
            </w:r>
          </w:p>
        </w:tc>
        <w:tc>
          <w:tcPr>
            <w:tcW w:w="4988" w:type="dxa"/>
            <w:vAlign w:val="center"/>
          </w:tcPr>
          <w:p w14:paraId="49F46FD6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/MP4</w:t>
            </w:r>
          </w:p>
        </w:tc>
      </w:tr>
      <w:tr w14:paraId="251F9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1" w:type="dxa"/>
            <w:gridSpan w:val="2"/>
            <w:vAlign w:val="center"/>
          </w:tcPr>
          <w:p w14:paraId="508AAD8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第三部分：承诺与提交</w:t>
            </w:r>
          </w:p>
        </w:tc>
      </w:tr>
      <w:tr w14:paraId="5E42D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33" w:type="dxa"/>
            <w:vAlign w:val="center"/>
          </w:tcPr>
          <w:p w14:paraId="4DCBC361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承诺条款</w:t>
            </w:r>
          </w:p>
        </w:tc>
        <w:tc>
          <w:tcPr>
            <w:tcW w:w="4988" w:type="dxa"/>
            <w:vAlign w:val="center"/>
          </w:tcPr>
          <w:p w14:paraId="5189001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确认（请勾选）</w:t>
            </w:r>
          </w:p>
        </w:tc>
      </w:tr>
      <w:tr w14:paraId="45985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3533" w:type="dxa"/>
            <w:vAlign w:val="center"/>
          </w:tcPr>
          <w:p w14:paraId="0B2D72AD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1.我（们）承诺本作品为原创，不涉及任何版权纠纷，无抄袭、搬运、二次剪辑等行为。</w:t>
            </w:r>
          </w:p>
        </w:tc>
        <w:tc>
          <w:tcPr>
            <w:tcW w:w="4988" w:type="dxa"/>
            <w:vAlign w:val="center"/>
          </w:tcPr>
          <w:p w14:paraId="2BF5137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  <w:tr w14:paraId="4AEF1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3533" w:type="dxa"/>
            <w:vAlign w:val="center"/>
          </w:tcPr>
          <w:p w14:paraId="3BEA9D6B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2.我（们）承诺作品内容积极健康，符合国家法律法规，不包含低俗、暴力、敏感及违规内容，无商业广告植入。</w:t>
            </w:r>
          </w:p>
        </w:tc>
        <w:tc>
          <w:tcPr>
            <w:tcW w:w="4988" w:type="dxa"/>
            <w:vAlign w:val="center"/>
          </w:tcPr>
          <w:p w14:paraId="70817E4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  <w:tr w14:paraId="15180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3533" w:type="dxa"/>
            <w:vAlign w:val="center"/>
          </w:tcPr>
          <w:p w14:paraId="753EB41E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3.我（们）已知悉并同意，参赛作品版权归作者与学校共同所有，非商业性及商业性的宣传使用权归学校所有。</w:t>
            </w:r>
          </w:p>
        </w:tc>
        <w:tc>
          <w:tcPr>
            <w:tcW w:w="4988" w:type="dxa"/>
            <w:vAlign w:val="center"/>
          </w:tcPr>
          <w:p w14:paraId="5A25F07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  <w:tr w14:paraId="48CC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3533" w:type="dxa"/>
            <w:vAlign w:val="center"/>
          </w:tcPr>
          <w:p w14:paraId="59C94306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我（们）承诺，若作品入围，将在规定时间内在个人/团队的抖音、小红书账号发布，并按要求添加话题：#惠州经济职业技术学院短视频大赛+对应赛道名称、#我为惠经代言，并@学校官方抖音账号“惠州经济职业技术学院”、小红书账号“惠经小红薯”、微信视频号账号“惠经青年”。</w:t>
            </w:r>
          </w:p>
        </w:tc>
        <w:tc>
          <w:tcPr>
            <w:tcW w:w="4988" w:type="dxa"/>
            <w:vAlign w:val="center"/>
          </w:tcPr>
          <w:p w14:paraId="72D3AA5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  <w:tr w14:paraId="6AB8A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3533" w:type="dxa"/>
            <w:vAlign w:val="center"/>
          </w:tcPr>
          <w:p w14:paraId="0A570F29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5.我（们）已知悉，如未按规范发布、数据造假或内容违规，将面临扣分或取消参赛资格的处理。</w:t>
            </w:r>
          </w:p>
        </w:tc>
        <w:tc>
          <w:tcPr>
            <w:tcW w:w="4988" w:type="dxa"/>
            <w:vAlign w:val="center"/>
          </w:tcPr>
          <w:p w14:paraId="4262593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  <w:tr w14:paraId="76DEA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3533" w:type="dxa"/>
            <w:vAlign w:val="center"/>
          </w:tcPr>
          <w:p w14:paraId="0C31299A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6.传播渠道及发布账号（抖音、小红书、微信视频号、其他）</w:t>
            </w:r>
          </w:p>
        </w:tc>
        <w:tc>
          <w:tcPr>
            <w:tcW w:w="4988" w:type="dxa"/>
            <w:vAlign w:val="center"/>
          </w:tcPr>
          <w:p w14:paraId="080285B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抖音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小红书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微信视频号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1E505F21"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16EC163F"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</w:tbl>
    <w:p w14:paraId="09E4E7A9"/>
    <w:sectPr>
      <w:footerReference r:id="rId3" w:type="default"/>
      <w:pgSz w:w="11905" w:h="16840"/>
      <w:pgMar w:top="2098" w:right="1587" w:bottom="1587" w:left="1587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4CB63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E7A0AD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kgL3ssBAACc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ZIC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E7A0AD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C7856"/>
    <w:rsid w:val="30631662"/>
    <w:rsid w:val="728C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2026-05-18T06:54:00Z</dcterms:created>
  <dc:creator>咿啦哩啦</dc:creator>
  <cp:lastModifiedBy>咿啦哩啦</cp:lastModifiedBy>
  <cp:lastPrinted>2026-05-18T06:59:44Z</cp:lastPrinted>
  <dcterms:modified xsi:type="dcterms:W3CDTF">2026-05-18T07:00:02Z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8998DFB1EB71444AB0318516C2D8BCB2_11</vt:lpwstr>
  </property>
  <property fmtid="{D5CDD505-2E9C-101B-9397-08002B2CF9AE}" pid="4" name="KSOTemplateDocerSaveRecord">
    <vt:lpwstr>eyJoZGlkIjoiMjAwNDY0ZGEyODVjNGJjYjcxODAyYWQ5OWJjMGI4MjciLCJ1c2VySWQiOiIyNzU0MDMzNDQifQ==</vt:lpwstr>
  </property>
</Properties>
</file>