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1840" w:line="240" w:lineRule="auto"/>
        <w:ind w:left="0" w:right="0" w:hanging="440"/>
        <w:jc w:val="left"/>
        <w:rPr>
          <w:rFonts w:hint="eastAsia" w:eastAsia="宋体"/>
          <w:sz w:val="30"/>
          <w:szCs w:val="30"/>
          <w:lang w:val="en-US" w:eastAsia="zh-CN"/>
        </w:rPr>
      </w:pPr>
      <w:r>
        <w:rPr>
          <w:color w:val="000000"/>
          <w:spacing w:val="0"/>
          <w:w w:val="100"/>
          <w:position w:val="0"/>
          <w:sz w:val="30"/>
          <w:szCs w:val="30"/>
        </w:rPr>
        <w:t>附件</w:t>
      </w:r>
      <w:r>
        <w:rPr>
          <w:rFonts w:hint="eastAsia"/>
          <w:color w:val="000000"/>
          <w:spacing w:val="0"/>
          <w:w w:val="100"/>
          <w:position w:val="0"/>
          <w:sz w:val="30"/>
          <w:szCs w:val="30"/>
          <w:lang w:val="en-US" w:eastAsia="zh-CN"/>
        </w:rPr>
        <w:t>4</w:t>
      </w:r>
    </w:p>
    <w:p>
      <w:pPr>
        <w:pStyle w:val="7"/>
        <w:keepNext/>
        <w:keepLines/>
        <w:widowControl w:val="0"/>
        <w:shd w:val="clear" w:color="auto" w:fill="auto"/>
        <w:bidi w:val="0"/>
        <w:spacing w:before="0" w:after="180" w:line="240" w:lineRule="auto"/>
        <w:ind w:right="0"/>
        <w:jc w:val="center"/>
      </w:pPr>
      <w:bookmarkStart w:id="0" w:name="bookmark66"/>
      <w:bookmarkStart w:id="1" w:name="bookmark65"/>
      <w:bookmarkStart w:id="2" w:name="bookmark67"/>
      <w:r>
        <w:rPr>
          <w:color w:val="000000"/>
          <w:spacing w:val="0"/>
          <w:w w:val="100"/>
          <w:position w:val="0"/>
        </w:rPr>
        <w:t>广东专利奖申报书</w:t>
      </w:r>
      <w:bookmarkEnd w:id="0"/>
      <w:bookmarkEnd w:id="1"/>
      <w:bookmarkEnd w:id="2"/>
    </w:p>
    <w:p>
      <w:pPr>
        <w:pStyle w:val="6"/>
        <w:keepNext w:val="0"/>
        <w:keepLines w:val="0"/>
        <w:widowControl w:val="0"/>
        <w:shd w:val="clear" w:color="auto" w:fill="auto"/>
        <w:bidi w:val="0"/>
        <w:spacing w:before="0" w:after="1160" w:line="240" w:lineRule="auto"/>
        <w:ind w:left="0" w:leftChars="0" w:right="0" w:firstLine="0" w:firstLineChars="0"/>
        <w:jc w:val="center"/>
        <w:rPr>
          <w:color w:val="000000"/>
          <w:spacing w:val="0"/>
          <w:w w:val="100"/>
          <w:position w:val="0"/>
          <w:sz w:val="30"/>
          <w:szCs w:val="30"/>
        </w:rPr>
      </w:pPr>
      <w:r>
        <w:rPr>
          <w:color w:val="000000"/>
          <w:spacing w:val="0"/>
          <w:w w:val="100"/>
          <w:position w:val="0"/>
          <w:sz w:val="30"/>
          <w:szCs w:val="30"/>
        </w:rPr>
        <w:t>（</w:t>
      </w:r>
      <w:r>
        <w:rPr>
          <w:rFonts w:hint="eastAsia"/>
          <w:color w:val="000000"/>
          <w:spacing w:val="0"/>
          <w:w w:val="100"/>
          <w:position w:val="0"/>
          <w:sz w:val="30"/>
          <w:szCs w:val="30"/>
          <w:lang w:eastAsia="zh-CN"/>
        </w:rPr>
        <w:t>广东杰出发明人</w:t>
      </w:r>
      <w:r>
        <w:rPr>
          <w:color w:val="000000"/>
          <w:spacing w:val="0"/>
          <w:w w:val="100"/>
          <w:position w:val="0"/>
          <w:sz w:val="30"/>
          <w:szCs w:val="30"/>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right="0" w:firstLine="1024" w:firstLineChars="366"/>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eastAsia="zh-CN"/>
        </w:rPr>
        <w:t>申报人：</w:t>
      </w:r>
      <w:r>
        <w:rPr>
          <w:rFonts w:hint="eastAsia"/>
          <w:color w:val="000000"/>
          <w:spacing w:val="0"/>
          <w:w w:val="100"/>
          <w:position w:val="0"/>
          <w:u w:val="single"/>
          <w:lang w:val="en-US" w:eastAsia="zh-CN"/>
        </w:rPr>
        <w:t xml:space="preserve">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right="0" w:firstLine="1024" w:firstLineChars="366"/>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申报人工作单位：</w:t>
      </w:r>
      <w:r>
        <w:rPr>
          <w:rFonts w:hint="eastAsia"/>
          <w:color w:val="000000"/>
          <w:spacing w:val="0"/>
          <w:w w:val="100"/>
          <w:position w:val="0"/>
          <w:u w:val="single"/>
          <w:lang w:val="en-US" w:eastAsia="zh-CN"/>
        </w:rPr>
        <w:t xml:space="preserve">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right="0" w:firstLine="1024" w:firstLineChars="366"/>
        <w:jc w:val="left"/>
        <w:textAlignment w:val="auto"/>
        <w:rPr>
          <w:rFonts w:hint="default"/>
          <w:color w:val="000000"/>
          <w:spacing w:val="0"/>
          <w:w w:val="100"/>
          <w:position w:val="0"/>
          <w:u w:val="single"/>
          <w:lang w:val="en-US" w:eastAsia="zh-CN"/>
        </w:rPr>
      </w:pPr>
      <w:r>
        <w:rPr>
          <w:rFonts w:hint="eastAsia"/>
          <w:color w:val="000000"/>
          <w:spacing w:val="0"/>
          <w:w w:val="100"/>
          <w:position w:val="0"/>
          <w:u w:val="none"/>
          <w:lang w:val="en-US" w:eastAsia="zh-CN"/>
        </w:rPr>
        <w:t>推荐单位：</w:t>
      </w:r>
      <w:r>
        <w:rPr>
          <w:rFonts w:hint="eastAsia"/>
          <w:color w:val="000000"/>
          <w:spacing w:val="0"/>
          <w:w w:val="100"/>
          <w:position w:val="0"/>
          <w:u w:val="single"/>
          <w:lang w:val="en-US" w:eastAsia="zh-CN"/>
        </w:rPr>
        <w:t xml:space="preserve">                                   </w:t>
      </w:r>
    </w:p>
    <w:p/>
    <w:p/>
    <w:p/>
    <w:p/>
    <w:p>
      <w:pPr>
        <w:jc w:val="center"/>
        <w:rPr>
          <w:rFonts w:hint="eastAsia" w:eastAsia="宋体"/>
          <w:sz w:val="28"/>
          <w:szCs w:val="28"/>
          <w:lang w:val="en-US" w:eastAsia="zh-CN"/>
        </w:rPr>
      </w:pPr>
      <w:r>
        <w:rPr>
          <w:rFonts w:hint="eastAsia" w:eastAsia="宋体"/>
          <w:sz w:val="28"/>
          <w:szCs w:val="28"/>
          <w:lang w:eastAsia="zh-CN"/>
        </w:rPr>
        <w:t>年</w:t>
      </w:r>
      <w:r>
        <w:rPr>
          <w:rFonts w:hint="eastAsia" w:eastAsia="宋体"/>
          <w:sz w:val="28"/>
          <w:szCs w:val="28"/>
          <w:lang w:val="en-US" w:eastAsia="zh-CN"/>
        </w:rPr>
        <w:t xml:space="preserve">   月   日</w:t>
      </w:r>
    </w:p>
    <w:p>
      <w:pPr>
        <w:jc w:val="center"/>
        <w:rPr>
          <w:rFonts w:hint="eastAsia" w:eastAsia="宋体"/>
          <w:lang w:val="en-US" w:eastAsia="zh-CN"/>
        </w:rPr>
      </w:pPr>
    </w:p>
    <w:p>
      <w:pPr>
        <w:jc w:val="center"/>
        <w:rPr>
          <w:rFonts w:hint="eastAsia" w:eastAsia="宋体"/>
          <w:lang w:val="en-US" w:eastAsia="zh-CN"/>
        </w:rPr>
      </w:pPr>
    </w:p>
    <w:p>
      <w:pPr>
        <w:jc w:val="center"/>
        <w:rPr>
          <w:color w:val="000000"/>
          <w:spacing w:val="0"/>
          <w:w w:val="100"/>
          <w:position w:val="0"/>
          <w:sz w:val="30"/>
          <w:szCs w:val="30"/>
        </w:rPr>
      </w:pPr>
      <w:r>
        <w:rPr>
          <w:color w:val="000000"/>
          <w:spacing w:val="0"/>
          <w:w w:val="100"/>
          <w:position w:val="0"/>
        </w:rPr>
        <w:t>广东省市场监督管理局制</w:t>
      </w:r>
    </w:p>
    <w:p>
      <w:pPr>
        <w:pStyle w:val="6"/>
        <w:keepNext w:val="0"/>
        <w:keepLines w:val="0"/>
        <w:widowControl w:val="0"/>
        <w:shd w:val="clear" w:color="auto" w:fill="auto"/>
        <w:bidi w:val="0"/>
        <w:spacing w:before="0" w:after="1160" w:line="240" w:lineRule="auto"/>
        <w:ind w:left="0" w:leftChars="0" w:right="0" w:firstLine="0" w:firstLineChars="0"/>
        <w:jc w:val="both"/>
        <w:rPr>
          <w:color w:val="000000"/>
          <w:spacing w:val="0"/>
          <w:w w:val="100"/>
          <w:position w:val="0"/>
          <w:sz w:val="30"/>
          <w:szCs w:val="30"/>
        </w:rPr>
      </w:pPr>
    </w:p>
    <w:p>
      <w:pPr>
        <w:pStyle w:val="7"/>
        <w:keepNext/>
        <w:keepLines/>
        <w:widowControl w:val="0"/>
        <w:shd w:val="clear" w:color="auto" w:fill="auto"/>
        <w:bidi w:val="0"/>
        <w:spacing w:before="0" w:after="560" w:line="240" w:lineRule="auto"/>
        <w:ind w:left="0" w:right="0" w:firstLine="0"/>
        <w:jc w:val="center"/>
      </w:pPr>
      <w:bookmarkStart w:id="3" w:name="bookmark90"/>
      <w:bookmarkStart w:id="4" w:name="bookmark91"/>
      <w:bookmarkStart w:id="5" w:name="bookmark89"/>
      <w:r>
        <w:rPr>
          <w:color w:val="000000"/>
          <w:spacing w:val="0"/>
          <w:w w:val="100"/>
          <w:position w:val="0"/>
        </w:rPr>
        <w:t>申报书填写说明</w:t>
      </w:r>
      <w:bookmarkEnd w:id="3"/>
      <w:bookmarkEnd w:id="4"/>
      <w:bookmarkEnd w:id="5"/>
    </w:p>
    <w:p>
      <w:pPr>
        <w:pStyle w:val="6"/>
        <w:keepNext w:val="0"/>
        <w:keepLines w:val="0"/>
        <w:widowControl w:val="0"/>
        <w:numPr>
          <w:ilvl w:val="0"/>
          <w:numId w:val="1"/>
        </w:numPr>
        <w:shd w:val="clear" w:color="auto" w:fill="auto"/>
        <w:tabs>
          <w:tab w:val="left" w:pos="977"/>
        </w:tabs>
        <w:bidi w:val="0"/>
        <w:spacing w:before="0" w:after="0" w:line="240" w:lineRule="auto"/>
        <w:ind w:left="0" w:right="0" w:firstLine="580"/>
        <w:jc w:val="both"/>
      </w:pPr>
      <w:bookmarkStart w:id="6" w:name="bookmark92"/>
      <w:bookmarkEnd w:id="6"/>
      <w:r>
        <w:rPr>
          <w:color w:val="000000"/>
          <w:spacing w:val="0"/>
          <w:w w:val="100"/>
          <w:position w:val="0"/>
        </w:rPr>
        <w:t>有效发明专利是指截至申报指南发布日处于有效状态的发 明专利。</w:t>
      </w:r>
    </w:p>
    <w:p>
      <w:pPr>
        <w:pStyle w:val="6"/>
        <w:keepNext w:val="0"/>
        <w:keepLines w:val="0"/>
        <w:widowControl w:val="0"/>
        <w:numPr>
          <w:ilvl w:val="0"/>
          <w:numId w:val="1"/>
        </w:numPr>
        <w:shd w:val="clear" w:color="auto" w:fill="auto"/>
        <w:tabs>
          <w:tab w:val="left" w:pos="980"/>
        </w:tabs>
        <w:bidi w:val="0"/>
        <w:spacing w:before="0" w:after="0" w:line="594" w:lineRule="exact"/>
        <w:ind w:left="0" w:right="0" w:firstLine="580"/>
        <w:jc w:val="both"/>
      </w:pPr>
      <w:bookmarkStart w:id="7" w:name="bookmark93"/>
      <w:bookmarkEnd w:id="7"/>
      <w:r>
        <w:rPr>
          <w:color w:val="000000"/>
          <w:spacing w:val="0"/>
          <w:w w:val="100"/>
          <w:position w:val="0"/>
        </w:rPr>
        <w:t>有效实用新型及外观设计专利是指截至申报指南发布日处 于有效状态的实用新型专利和外观设计专利。</w:t>
      </w:r>
    </w:p>
    <w:p>
      <w:pPr>
        <w:pStyle w:val="6"/>
        <w:keepNext w:val="0"/>
        <w:keepLines w:val="0"/>
        <w:widowControl w:val="0"/>
        <w:shd w:val="clear" w:color="auto" w:fill="auto"/>
        <w:bidi w:val="0"/>
        <w:spacing w:before="0" w:after="0" w:line="594" w:lineRule="exact"/>
        <w:ind w:left="0" w:right="0" w:firstLine="580"/>
        <w:jc w:val="both"/>
      </w:pPr>
      <w:bookmarkStart w:id="8" w:name="bookmark94"/>
      <w:r>
        <w:rPr>
          <w:rFonts w:ascii="Times New Roman" w:hAnsi="Times New Roman" w:eastAsia="Times New Roman" w:cs="Times New Roman"/>
          <w:color w:val="000000"/>
          <w:spacing w:val="0"/>
          <w:w w:val="100"/>
          <w:position w:val="0"/>
          <w:sz w:val="30"/>
          <w:szCs w:val="30"/>
        </w:rPr>
        <w:t>3</w:t>
      </w:r>
      <w:bookmarkEnd w:id="8"/>
      <w:r>
        <w:rPr>
          <w:rFonts w:ascii="Times New Roman" w:hAnsi="Times New Roman" w:eastAsia="Times New Roman" w:cs="Times New Roman"/>
          <w:color w:val="000000"/>
          <w:spacing w:val="0"/>
          <w:w w:val="100"/>
          <w:position w:val="0"/>
          <w:sz w:val="30"/>
          <w:szCs w:val="30"/>
        </w:rPr>
        <w:t xml:space="preserve"> </w:t>
      </w:r>
      <w:r>
        <w:rPr>
          <w:color w:val="000000"/>
          <w:spacing w:val="0"/>
          <w:w w:val="100"/>
          <w:position w:val="0"/>
          <w:lang w:val="zh-CN" w:eastAsia="zh-CN" w:bidi="zh-CN"/>
        </w:rPr>
        <w:t>.近</w:t>
      </w:r>
      <w:r>
        <w:rPr>
          <w:color w:val="000000"/>
          <w:spacing w:val="0"/>
          <w:w w:val="100"/>
          <w:position w:val="0"/>
        </w:rPr>
        <w:t>期专利申请是指近三年向国家知识产权局专利局提出的 专利申请，包括已经授权的和尚未授权的。</w:t>
      </w:r>
    </w:p>
    <w:p>
      <w:pPr>
        <w:pStyle w:val="6"/>
        <w:keepNext w:val="0"/>
        <w:keepLines w:val="0"/>
        <w:widowControl w:val="0"/>
        <w:numPr>
          <w:ilvl w:val="0"/>
          <w:numId w:val="2"/>
        </w:numPr>
        <w:shd w:val="clear" w:color="auto" w:fill="auto"/>
        <w:tabs>
          <w:tab w:val="left" w:pos="986"/>
        </w:tabs>
        <w:bidi w:val="0"/>
        <w:spacing w:before="0" w:after="0" w:line="582" w:lineRule="exact"/>
        <w:ind w:left="0" w:right="0" w:firstLine="580"/>
        <w:jc w:val="both"/>
      </w:pPr>
      <w:bookmarkStart w:id="9" w:name="bookmark95"/>
      <w:bookmarkEnd w:id="9"/>
      <w:r>
        <w:rPr>
          <w:color w:val="000000"/>
          <w:spacing w:val="0"/>
          <w:w w:val="100"/>
          <w:position w:val="0"/>
        </w:rPr>
        <w:t>有效发明专利平均维持年限是指申报人全部有效专利的维 持年限之和/有效发明专利数量的比值。有效专利维持年限之和为 有效发明专利、有效实用新型专利、有效外观设计专利维持年限 的加和；有效发明专利数量的计算方法为：</w:t>
      </w:r>
      <w:r>
        <w:rPr>
          <w:rFonts w:ascii="Times New Roman" w:hAnsi="Times New Roman" w:eastAsia="Times New Roman" w:cs="Times New Roman"/>
          <w:color w:val="000000"/>
          <w:spacing w:val="0"/>
          <w:w w:val="100"/>
          <w:position w:val="0"/>
          <w:sz w:val="30"/>
          <w:szCs w:val="30"/>
        </w:rPr>
        <w:t>7</w:t>
      </w:r>
      <w:r>
        <w:rPr>
          <w:color w:val="000000"/>
          <w:spacing w:val="0"/>
          <w:w w:val="100"/>
          <w:position w:val="0"/>
        </w:rPr>
        <w:t>件有效外观设计等 同于</w:t>
      </w:r>
      <w:r>
        <w:rPr>
          <w:rFonts w:ascii="Times New Roman" w:hAnsi="Times New Roman" w:eastAsia="Times New Roman" w:cs="Times New Roman"/>
          <w:color w:val="000000"/>
          <w:spacing w:val="0"/>
          <w:w w:val="100"/>
          <w:position w:val="0"/>
          <w:sz w:val="30"/>
          <w:szCs w:val="30"/>
        </w:rPr>
        <w:t>1</w:t>
      </w:r>
      <w:r>
        <w:rPr>
          <w:color w:val="000000"/>
          <w:spacing w:val="0"/>
          <w:w w:val="100"/>
          <w:position w:val="0"/>
        </w:rPr>
        <w:t>件有效发明，</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件有效实用新型等同于</w:t>
      </w:r>
      <w:r>
        <w:rPr>
          <w:rFonts w:ascii="Times New Roman" w:hAnsi="Times New Roman" w:eastAsia="Times New Roman" w:cs="Times New Roman"/>
          <w:color w:val="000000"/>
          <w:spacing w:val="0"/>
          <w:w w:val="100"/>
          <w:position w:val="0"/>
          <w:sz w:val="30"/>
          <w:szCs w:val="30"/>
        </w:rPr>
        <w:t>1</w:t>
      </w:r>
      <w:r>
        <w:rPr>
          <w:color w:val="000000"/>
          <w:spacing w:val="0"/>
          <w:w w:val="100"/>
          <w:position w:val="0"/>
        </w:rPr>
        <w:t>件有效发明。</w:t>
      </w:r>
    </w:p>
    <w:p>
      <w:pPr>
        <w:pStyle w:val="6"/>
        <w:keepNext w:val="0"/>
        <w:keepLines w:val="0"/>
        <w:widowControl w:val="0"/>
        <w:numPr>
          <w:ilvl w:val="0"/>
          <w:numId w:val="2"/>
        </w:numPr>
        <w:shd w:val="clear" w:color="auto" w:fill="auto"/>
        <w:tabs>
          <w:tab w:val="left" w:pos="978"/>
        </w:tabs>
        <w:bidi w:val="0"/>
        <w:spacing w:before="0" w:after="0" w:line="582" w:lineRule="exact"/>
        <w:ind w:left="0" w:right="0" w:firstLine="580"/>
        <w:jc w:val="both"/>
      </w:pPr>
      <w:bookmarkStart w:id="10" w:name="bookmark96"/>
      <w:bookmarkEnd w:id="10"/>
      <w:r>
        <w:rPr>
          <w:color w:val="000000"/>
          <w:spacing w:val="0"/>
          <w:w w:val="100"/>
          <w:position w:val="0"/>
        </w:rPr>
        <w:t>经济效益要加盖数据提供单位的财务专用章。</w:t>
      </w:r>
    </w:p>
    <w:p>
      <w:pPr>
        <w:pStyle w:val="6"/>
        <w:keepNext w:val="0"/>
        <w:keepLines w:val="0"/>
        <w:widowControl w:val="0"/>
        <w:numPr>
          <w:ilvl w:val="0"/>
          <w:numId w:val="2"/>
        </w:numPr>
        <w:shd w:val="clear" w:color="auto" w:fill="auto"/>
        <w:tabs>
          <w:tab w:val="left" w:pos="978"/>
        </w:tabs>
        <w:bidi w:val="0"/>
        <w:spacing w:before="0" w:after="0" w:line="582" w:lineRule="exact"/>
        <w:ind w:left="0" w:right="0" w:firstLine="580"/>
        <w:jc w:val="both"/>
      </w:pPr>
      <w:bookmarkStart w:id="11" w:name="bookmark97"/>
      <w:bookmarkEnd w:id="11"/>
      <w:r>
        <w:rPr>
          <w:color w:val="000000"/>
          <w:spacing w:val="0"/>
          <w:w w:val="100"/>
          <w:position w:val="0"/>
        </w:rPr>
        <w:t>经济效益、社会效益的统计截止时间为</w:t>
      </w:r>
      <w:r>
        <w:rPr>
          <w:rFonts w:ascii="Times New Roman" w:hAnsi="Times New Roman" w:eastAsia="Times New Roman" w:cs="Times New Roman"/>
          <w:color w:val="000000"/>
          <w:spacing w:val="0"/>
          <w:w w:val="100"/>
          <w:position w:val="0"/>
          <w:sz w:val="30"/>
          <w:szCs w:val="30"/>
        </w:rPr>
        <w:t>2021</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w:t>
      </w:r>
    </w:p>
    <w:p>
      <w:pPr>
        <w:pStyle w:val="6"/>
        <w:keepNext w:val="0"/>
        <w:keepLines w:val="0"/>
        <w:widowControl w:val="0"/>
        <w:numPr>
          <w:ilvl w:val="0"/>
          <w:numId w:val="2"/>
        </w:numPr>
        <w:shd w:val="clear" w:color="auto" w:fill="auto"/>
        <w:tabs>
          <w:tab w:val="left" w:pos="978"/>
        </w:tabs>
        <w:bidi w:val="0"/>
        <w:spacing w:before="0" w:after="0" w:line="582" w:lineRule="exact"/>
        <w:ind w:left="0" w:right="0" w:firstLine="580"/>
        <w:jc w:val="both"/>
      </w:pPr>
      <w:bookmarkStart w:id="12" w:name="bookmark98"/>
      <w:bookmarkEnd w:id="12"/>
      <w:r>
        <w:rPr>
          <w:color w:val="000000"/>
          <w:spacing w:val="0"/>
          <w:w w:val="100"/>
          <w:position w:val="0"/>
        </w:rPr>
        <w:t>销售额指有效专利实施或出售所产生的销售额。</w:t>
      </w:r>
    </w:p>
    <w:p>
      <w:pPr>
        <w:pStyle w:val="6"/>
        <w:keepNext w:val="0"/>
        <w:keepLines w:val="0"/>
        <w:widowControl w:val="0"/>
        <w:numPr>
          <w:ilvl w:val="0"/>
          <w:numId w:val="2"/>
        </w:numPr>
        <w:shd w:val="clear" w:color="auto" w:fill="auto"/>
        <w:tabs>
          <w:tab w:val="left" w:pos="978"/>
        </w:tabs>
        <w:bidi w:val="0"/>
        <w:spacing w:before="0" w:after="0" w:line="582" w:lineRule="exact"/>
        <w:ind w:left="0" w:right="0" w:firstLine="580"/>
        <w:jc w:val="both"/>
      </w:pPr>
      <w:bookmarkStart w:id="13" w:name="bookmark99"/>
      <w:bookmarkEnd w:id="13"/>
      <w:r>
        <w:rPr>
          <w:color w:val="000000"/>
          <w:spacing w:val="0"/>
          <w:w w:val="100"/>
          <w:position w:val="0"/>
        </w:rPr>
        <w:t>利税额指有效专利实施或出售所产生的利税额。</w:t>
      </w:r>
    </w:p>
    <w:p>
      <w:pPr>
        <w:pStyle w:val="6"/>
        <w:keepNext w:val="0"/>
        <w:keepLines w:val="0"/>
        <w:widowControl w:val="0"/>
        <w:numPr>
          <w:ilvl w:val="0"/>
          <w:numId w:val="2"/>
        </w:numPr>
        <w:shd w:val="clear" w:color="auto" w:fill="auto"/>
        <w:tabs>
          <w:tab w:val="left" w:pos="978"/>
        </w:tabs>
        <w:bidi w:val="0"/>
        <w:spacing w:before="0" w:after="280" w:line="582" w:lineRule="exact"/>
        <w:ind w:left="0" w:right="0" w:firstLine="580"/>
        <w:jc w:val="both"/>
        <w:sectPr>
          <w:footerReference r:id="rId5" w:type="first"/>
          <w:footerReference r:id="rId3" w:type="default"/>
          <w:footerReference r:id="rId4" w:type="even"/>
          <w:footnotePr>
            <w:numFmt w:val="decimal"/>
          </w:footnotePr>
          <w:pgSz w:w="11900" w:h="16840"/>
          <w:pgMar w:top="2572" w:right="2059" w:bottom="3243" w:left="1327" w:header="0" w:footer="3" w:gutter="0"/>
          <w:cols w:space="720" w:num="1"/>
          <w:titlePg/>
          <w:rtlGutter w:val="0"/>
          <w:docGrid w:linePitch="360" w:charSpace="0"/>
        </w:sectPr>
      </w:pPr>
      <w:bookmarkStart w:id="14" w:name="bookmark100"/>
      <w:bookmarkEnd w:id="14"/>
      <w:r>
        <w:rPr>
          <w:color w:val="000000"/>
          <w:spacing w:val="0"/>
          <w:w w:val="100"/>
          <w:position w:val="0"/>
        </w:rPr>
        <w:t>出口额指有效专利实施或出售所产生的出口额。</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rPr>
      </w:pPr>
      <w:r>
        <w:rPr>
          <w:color w:val="000000"/>
          <w:spacing w:val="0"/>
          <w:w w:val="100"/>
          <w:position w:val="0"/>
          <w:sz w:val="30"/>
          <w:szCs w:val="30"/>
          <w:lang w:val="en-US" w:eastAsia="en-US" w:bidi="en-US"/>
        </w:rPr>
        <w:t>—</w:t>
      </w:r>
      <w:r>
        <w:rPr>
          <w:color w:val="000000"/>
          <w:spacing w:val="0"/>
          <w:w w:val="100"/>
          <w:position w:val="0"/>
          <w:sz w:val="30"/>
          <w:szCs w:val="30"/>
          <w:lang w:val="zh-CN" w:eastAsia="zh-CN" w:bidi="zh-CN"/>
        </w:rPr>
        <w:t>、</w:t>
      </w:r>
      <w:r>
        <w:rPr>
          <w:color w:val="000000"/>
          <w:spacing w:val="0"/>
          <w:w w:val="100"/>
          <w:position w:val="0"/>
          <w:sz w:val="30"/>
          <w:szCs w:val="30"/>
        </w:rPr>
        <w:t>申报人基本信息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4" w:hRule="atLeast"/>
        </w:trPr>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申报人姓名</w:t>
            </w:r>
          </w:p>
        </w:tc>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000000"/>
                <w:spacing w:val="0"/>
                <w:w w:val="100"/>
                <w:position w:val="0"/>
                <w:sz w:val="30"/>
                <w:szCs w:val="30"/>
                <w:vertAlign w:val="baseline"/>
              </w:rPr>
            </w:pPr>
          </w:p>
        </w:tc>
        <w:tc>
          <w:tcPr>
            <w:tcW w:w="2131"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技术职称</w:t>
            </w:r>
          </w:p>
        </w:tc>
        <w:tc>
          <w:tcPr>
            <w:tcW w:w="2131"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000000"/>
                <w:spacing w:val="0"/>
                <w:w w:val="100"/>
                <w:positio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是否院士</w:t>
            </w:r>
          </w:p>
        </w:tc>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vertAlign w:val="baseline"/>
              </w:rPr>
            </w:pPr>
          </w:p>
        </w:tc>
        <w:tc>
          <w:tcPr>
            <w:tcW w:w="2131"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手机</w:t>
            </w:r>
          </w:p>
        </w:tc>
        <w:tc>
          <w:tcPr>
            <w:tcW w:w="2131"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办公电话</w:t>
            </w:r>
          </w:p>
        </w:tc>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vertAlign w:val="baseline"/>
              </w:rPr>
            </w:pPr>
          </w:p>
        </w:tc>
        <w:tc>
          <w:tcPr>
            <w:tcW w:w="2131"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电子邮箱</w:t>
            </w:r>
          </w:p>
        </w:tc>
        <w:tc>
          <w:tcPr>
            <w:tcW w:w="2131"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工作单位</w:t>
            </w:r>
          </w:p>
        </w:tc>
        <w:tc>
          <w:tcPr>
            <w:tcW w:w="6392" w:type="dxa"/>
            <w:gridSpan w:val="3"/>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联系地址</w:t>
            </w:r>
          </w:p>
        </w:tc>
        <w:tc>
          <w:tcPr>
            <w:tcW w:w="6392" w:type="dxa"/>
            <w:gridSpan w:val="3"/>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推荐单位</w:t>
            </w:r>
          </w:p>
        </w:tc>
        <w:tc>
          <w:tcPr>
            <w:tcW w:w="6392" w:type="dxa"/>
            <w:gridSpan w:val="3"/>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color w:val="000000"/>
                <w:spacing w:val="0"/>
                <w:w w:val="100"/>
                <w:positio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91" w:hRule="atLeast"/>
        </w:trPr>
        <w:tc>
          <w:tcPr>
            <w:tcW w:w="213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工作经历</w:t>
            </w:r>
          </w:p>
        </w:tc>
        <w:tc>
          <w:tcPr>
            <w:tcW w:w="6392" w:type="dxa"/>
            <w:gridSpan w:val="3"/>
            <w:vAlign w:val="top"/>
          </w:tcPr>
          <w:p>
            <w:pPr>
              <w:pStyle w:val="6"/>
              <w:keepNext w:val="0"/>
              <w:keepLines w:val="0"/>
              <w:pageBreakBefore w:val="0"/>
              <w:widowControl w:val="0"/>
              <w:shd w:val="clear"/>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eastAsia="宋体"/>
                <w:color w:val="000000"/>
                <w:spacing w:val="0"/>
                <w:w w:val="100"/>
                <w:position w:val="0"/>
                <w:sz w:val="30"/>
                <w:szCs w:val="30"/>
                <w:vertAlign w:val="baseline"/>
                <w:lang w:eastAsia="zh-CN"/>
              </w:rPr>
            </w:pPr>
            <w:r>
              <w:rPr>
                <w:rFonts w:hint="eastAsia"/>
                <w:color w:val="000000"/>
                <w:spacing w:val="0"/>
                <w:w w:val="100"/>
                <w:position w:val="0"/>
                <w:sz w:val="30"/>
                <w:szCs w:val="30"/>
                <w:vertAlign w:val="baseline"/>
                <w:lang w:eastAsia="zh-CN"/>
              </w:rPr>
              <w:t>重点说明申请人在技术一线从事技术研发工作的经历和成果。</w:t>
            </w:r>
          </w:p>
        </w:tc>
      </w:tr>
    </w:tbl>
    <w:p>
      <w:pPr>
        <w:pStyle w:val="6"/>
        <w:keepNext w:val="0"/>
        <w:keepLines w:val="0"/>
        <w:widowControl w:val="0"/>
        <w:shd w:val="clear" w:color="auto" w:fill="auto"/>
        <w:bidi w:val="0"/>
        <w:spacing w:before="0" w:after="1160" w:line="240" w:lineRule="auto"/>
        <w:ind w:left="0" w:leftChars="0" w:right="0" w:firstLine="0" w:firstLineChars="0"/>
        <w:jc w:val="both"/>
        <w:rPr>
          <w:color w:val="000000"/>
          <w:spacing w:val="0"/>
          <w:w w:val="100"/>
          <w:position w:val="0"/>
          <w:sz w:val="30"/>
          <w:szCs w:val="30"/>
        </w:rPr>
      </w:pPr>
    </w:p>
    <w:p>
      <w:pPr>
        <w:pStyle w:val="6"/>
        <w:keepNext w:val="0"/>
        <w:keepLines w:val="0"/>
        <w:widowControl w:val="0"/>
        <w:shd w:val="clear" w:color="auto" w:fill="auto"/>
        <w:bidi w:val="0"/>
        <w:spacing w:before="0" w:after="1160" w:line="240" w:lineRule="auto"/>
        <w:ind w:left="0" w:leftChars="0" w:right="0" w:firstLine="0" w:firstLineChars="0"/>
        <w:jc w:val="both"/>
        <w:rPr>
          <w:color w:val="000000"/>
          <w:spacing w:val="0"/>
          <w:w w:val="100"/>
          <w:position w:val="0"/>
          <w:sz w:val="30"/>
          <w:szCs w:val="30"/>
        </w:rPr>
      </w:pPr>
    </w:p>
    <w:p>
      <w:pPr>
        <w:pStyle w:val="9"/>
        <w:keepNext w:val="0"/>
        <w:keepLines w:val="0"/>
        <w:widowControl w:val="0"/>
        <w:shd w:val="clear" w:color="auto" w:fill="auto"/>
        <w:bidi w:val="0"/>
        <w:spacing w:before="0" w:after="0" w:line="240" w:lineRule="auto"/>
        <w:ind w:left="3114" w:right="0" w:firstLine="0"/>
        <w:jc w:val="left"/>
      </w:pPr>
      <w:r>
        <w:rPr>
          <w:color w:val="000000"/>
          <w:spacing w:val="0"/>
          <w:w w:val="100"/>
          <w:position w:val="0"/>
        </w:rPr>
        <w:t>二、创新能力评价材料</w:t>
      </w:r>
    </w:p>
    <w:tbl>
      <w:tblPr>
        <w:tblStyle w:val="3"/>
        <w:tblW w:w="0" w:type="auto"/>
        <w:jc w:val="center"/>
        <w:tblLayout w:type="fixed"/>
        <w:tblCellMar>
          <w:top w:w="0" w:type="dxa"/>
          <w:left w:w="10" w:type="dxa"/>
          <w:bottom w:w="0" w:type="dxa"/>
          <w:right w:w="10" w:type="dxa"/>
        </w:tblCellMar>
      </w:tblPr>
      <w:tblGrid>
        <w:gridCol w:w="606"/>
        <w:gridCol w:w="996"/>
        <w:gridCol w:w="2406"/>
        <w:gridCol w:w="3114"/>
        <w:gridCol w:w="2166"/>
      </w:tblGrid>
      <w:tr>
        <w:tblPrEx>
          <w:tblCellMar>
            <w:top w:w="0" w:type="dxa"/>
            <w:left w:w="10" w:type="dxa"/>
            <w:bottom w:w="0" w:type="dxa"/>
            <w:right w:w="10" w:type="dxa"/>
          </w:tblCellMar>
        </w:tblPrEx>
        <w:trPr>
          <w:trHeight w:val="510" w:hRule="exact"/>
          <w:jc w:val="center"/>
        </w:trPr>
        <w:tc>
          <w:tcPr>
            <w:vMerge w:val="restart"/>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496" w:lineRule="exact"/>
              <w:ind w:left="0" w:right="0" w:firstLine="0"/>
              <w:jc w:val="center"/>
            </w:pPr>
            <w:r>
              <w:rPr>
                <w:color w:val="000000"/>
                <w:spacing w:val="0"/>
                <w:w w:val="100"/>
                <w:position w:val="0"/>
              </w:rPr>
              <w:t>创 新 成 果</w:t>
            </w:r>
          </w:p>
        </w:tc>
        <w:tc>
          <w:tcPr>
            <w:gridSpan w:val="4"/>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tabs>
                <w:tab w:val="left" w:leader="underscore" w:pos="6246"/>
              </w:tabs>
              <w:bidi w:val="0"/>
              <w:spacing w:before="0" w:after="0" w:line="240" w:lineRule="auto"/>
              <w:ind w:left="0" w:right="0" w:firstLine="0"/>
              <w:jc w:val="right"/>
            </w:pPr>
            <w:r>
              <w:rPr>
                <w:color w:val="000000"/>
                <w:spacing w:val="0"/>
                <w:w w:val="100"/>
                <w:position w:val="0"/>
              </w:rPr>
              <w:t>有效发明专利</w:t>
            </w:r>
            <w:r>
              <w:rPr>
                <w:color w:val="000000"/>
                <w:spacing w:val="0"/>
                <w:w w:val="100"/>
                <w:position w:val="0"/>
                <w:u w:val="single"/>
              </w:rPr>
              <w:t>（不够可加行）</w:t>
            </w:r>
            <w:r>
              <w:rPr>
                <w:color w:val="000000"/>
                <w:spacing w:val="0"/>
                <w:w w:val="100"/>
                <w:position w:val="0"/>
              </w:rPr>
              <w:tab/>
            </w:r>
          </w:p>
        </w:tc>
      </w:tr>
      <w:tr>
        <w:tblPrEx>
          <w:tblCellMar>
            <w:top w:w="0" w:type="dxa"/>
            <w:left w:w="10" w:type="dxa"/>
            <w:bottom w:w="0" w:type="dxa"/>
            <w:right w:w="10" w:type="dxa"/>
          </w:tblCellMar>
        </w:tblPrEx>
        <w:trPr>
          <w:trHeight w:val="60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序号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720"/>
              <w:jc w:val="both"/>
            </w:pPr>
            <w:r>
              <w:rPr>
                <w:color w:val="000000"/>
                <w:spacing w:val="0"/>
                <w:w w:val="100"/>
                <w:position w:val="0"/>
              </w:rPr>
              <w:t>专利号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专利名称</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发明人</w:t>
            </w:r>
          </w:p>
        </w:tc>
      </w:tr>
      <w:tr>
        <w:tblPrEx>
          <w:tblCellMar>
            <w:top w:w="0" w:type="dxa"/>
            <w:left w:w="10" w:type="dxa"/>
            <w:bottom w:w="0" w:type="dxa"/>
            <w:right w:w="10" w:type="dxa"/>
          </w:tblCellMar>
        </w:tblPrEx>
        <w:trPr>
          <w:trHeight w:val="42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2" w:hRule="exact"/>
          <w:jc w:val="center"/>
        </w:trPr>
        <w:tc>
          <w:tcPr>
            <w:vMerge w:val="continue"/>
            <w:tcBorders>
              <w:left w:val="single" w:color="auto" w:sz="4" w:space="0"/>
            </w:tcBorders>
            <w:shd w:val="clear" w:color="auto" w:fill="FFFFFF"/>
            <w:vAlign w:val="center"/>
          </w:tcPr>
          <w:p/>
        </w:tc>
        <w:tc>
          <w:tcPr>
            <w:gridSpan w:val="4"/>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2040" w:right="0" w:firstLine="0"/>
              <w:jc w:val="left"/>
            </w:pPr>
            <w:r>
              <w:rPr>
                <w:color w:val="000000"/>
                <w:spacing w:val="0"/>
                <w:w w:val="100"/>
                <w:position w:val="0"/>
              </w:rPr>
              <w:t>有效实用新型专利（不够可加行）</w:t>
            </w:r>
          </w:p>
        </w:tc>
      </w:tr>
      <w:tr>
        <w:tblPrEx>
          <w:tblCellMar>
            <w:top w:w="0" w:type="dxa"/>
            <w:left w:w="10" w:type="dxa"/>
            <w:bottom w:w="0" w:type="dxa"/>
            <w:right w:w="10" w:type="dxa"/>
          </w:tblCellMar>
        </w:tblPrEx>
        <w:trPr>
          <w:trHeight w:val="52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序号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720"/>
              <w:jc w:val="both"/>
            </w:pPr>
            <w:r>
              <w:rPr>
                <w:color w:val="000000"/>
                <w:spacing w:val="0"/>
                <w:w w:val="100"/>
                <w:position w:val="0"/>
              </w:rPr>
              <w:t>专利号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专利名称</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发明人/设计人</w:t>
            </w:r>
          </w:p>
        </w:tc>
      </w:tr>
      <w:tr>
        <w:tblPrEx>
          <w:tblCellMar>
            <w:top w:w="0" w:type="dxa"/>
            <w:left w:w="10" w:type="dxa"/>
            <w:bottom w:w="0" w:type="dxa"/>
            <w:right w:w="10" w:type="dxa"/>
          </w:tblCellMar>
        </w:tblPrEx>
        <w:trPr>
          <w:trHeight w:val="36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4" w:hRule="exact"/>
          <w:jc w:val="center"/>
        </w:trPr>
        <w:tc>
          <w:tcPr>
            <w:vMerge w:val="continue"/>
            <w:tcBorders>
              <w:left w:val="single" w:color="auto" w:sz="4" w:space="0"/>
            </w:tcBorders>
            <w:shd w:val="clear" w:color="auto" w:fill="FFFFFF"/>
            <w:vAlign w:val="center"/>
          </w:tcPr>
          <w:p/>
        </w:tc>
        <w:tc>
          <w:tcPr>
            <w:gridSpan w:val="4"/>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2040" w:right="0" w:firstLine="0"/>
              <w:jc w:val="left"/>
            </w:pPr>
            <w:r>
              <w:rPr>
                <w:color w:val="000000"/>
                <w:spacing w:val="0"/>
                <w:w w:val="100"/>
                <w:position w:val="0"/>
              </w:rPr>
              <w:t>有效外观设计专利（不够可加行）</w:t>
            </w:r>
          </w:p>
        </w:tc>
      </w:tr>
      <w:tr>
        <w:tblPrEx>
          <w:tblCellMar>
            <w:top w:w="0" w:type="dxa"/>
            <w:left w:w="10" w:type="dxa"/>
            <w:bottom w:w="0" w:type="dxa"/>
            <w:right w:w="10" w:type="dxa"/>
          </w:tblCellMar>
        </w:tblPrEx>
        <w:trPr>
          <w:trHeight w:val="54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序号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720"/>
              <w:jc w:val="both"/>
            </w:pPr>
            <w:r>
              <w:rPr>
                <w:color w:val="000000"/>
                <w:spacing w:val="0"/>
                <w:w w:val="100"/>
                <w:position w:val="0"/>
              </w:rPr>
              <w:t>专利号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专利名称</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发明人/设计人</w:t>
            </w:r>
          </w:p>
        </w:tc>
      </w:tr>
      <w:tr>
        <w:tblPrEx>
          <w:tblCellMar>
            <w:top w:w="0" w:type="dxa"/>
            <w:left w:w="10" w:type="dxa"/>
            <w:bottom w:w="0" w:type="dxa"/>
            <w:right w:w="10" w:type="dxa"/>
          </w:tblCellMar>
        </w:tblPrEx>
        <w:trPr>
          <w:trHeight w:val="54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48" w:hRule="exact"/>
          <w:jc w:val="center"/>
        </w:trPr>
        <w:tc>
          <w:tcPr>
            <w:vMerge w:val="continue"/>
            <w:tcBorders>
              <w:left w:val="single" w:color="auto" w:sz="4" w:space="0"/>
            </w:tcBorders>
            <w:shd w:val="clear" w:color="auto" w:fill="FFFFFF"/>
            <w:vAlign w:val="center"/>
          </w:tcPr>
          <w:p/>
        </w:tc>
        <w:tc>
          <w:tcPr>
            <w:gridSpan w:val="4"/>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980"/>
              <w:jc w:val="left"/>
            </w:pPr>
            <w:r>
              <w:rPr>
                <w:color w:val="000000"/>
                <w:spacing w:val="0"/>
                <w:w w:val="100"/>
                <w:position w:val="0"/>
              </w:rPr>
              <w:t>有效专利平均维持年限（年）</w:t>
            </w:r>
          </w:p>
        </w:tc>
      </w:tr>
      <w:tr>
        <w:tblPrEx>
          <w:tblCellMar>
            <w:top w:w="0" w:type="dxa"/>
            <w:left w:w="10" w:type="dxa"/>
            <w:bottom w:w="0" w:type="dxa"/>
            <w:right w:w="10" w:type="dxa"/>
          </w:tblCellMar>
        </w:tblPrEx>
        <w:trPr>
          <w:trHeight w:val="498" w:hRule="exact"/>
          <w:jc w:val="center"/>
        </w:trPr>
        <w:tc>
          <w:tcPr>
            <w:vMerge w:val="continue"/>
            <w:tcBorders>
              <w:left w:val="single" w:color="auto" w:sz="4" w:space="0"/>
            </w:tcBorders>
            <w:shd w:val="clear" w:color="auto" w:fill="FFFFFF"/>
            <w:vAlign w:val="center"/>
          </w:tcPr>
          <w:p/>
        </w:tc>
        <w:tc>
          <w:tcPr>
            <w:gridSpan w:val="4"/>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同族专利</w:t>
            </w:r>
          </w:p>
        </w:tc>
      </w:tr>
      <w:tr>
        <w:tblPrEx>
          <w:tblCellMar>
            <w:top w:w="0" w:type="dxa"/>
            <w:left w:w="10" w:type="dxa"/>
            <w:bottom w:w="0" w:type="dxa"/>
            <w:right w:w="10" w:type="dxa"/>
          </w:tblCellMar>
        </w:tblPrEx>
        <w:trPr>
          <w:trHeight w:val="54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序号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720"/>
              <w:jc w:val="both"/>
            </w:pPr>
            <w:r>
              <w:rPr>
                <w:color w:val="000000"/>
                <w:spacing w:val="0"/>
                <w:w w:val="100"/>
                <w:position w:val="0"/>
              </w:rPr>
              <w:t>专利号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专利名称</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发明人</w:t>
            </w:r>
          </w:p>
        </w:tc>
      </w:tr>
      <w:tr>
        <w:tblPrEx>
          <w:tblCellMar>
            <w:top w:w="0" w:type="dxa"/>
            <w:left w:w="10" w:type="dxa"/>
            <w:bottom w:w="0" w:type="dxa"/>
            <w:right w:w="10" w:type="dxa"/>
          </w:tblCellMar>
        </w:tblPrEx>
        <w:trPr>
          <w:trHeight w:val="48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2" w:hRule="exact"/>
          <w:jc w:val="center"/>
        </w:trPr>
        <w:tc>
          <w:tcPr>
            <w:vMerge w:val="continue"/>
            <w:tcBorders>
              <w:left w:val="single" w:color="auto" w:sz="4" w:space="0"/>
            </w:tcBorders>
            <w:shd w:val="clear" w:color="auto" w:fill="FFFFFF"/>
            <w:vAlign w:val="center"/>
          </w:tcPr>
          <w:p/>
        </w:tc>
        <w:tc>
          <w:tcPr>
            <w:gridSpan w:val="4"/>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2040" w:right="0" w:firstLine="0"/>
              <w:jc w:val="left"/>
            </w:pPr>
            <w:r>
              <w:rPr>
                <w:rFonts w:ascii="Times New Roman" w:hAnsi="Times New Roman" w:eastAsia="Times New Roman" w:cs="Times New Roman"/>
                <w:color w:val="000000"/>
                <w:spacing w:val="0"/>
                <w:w w:val="100"/>
                <w:position w:val="0"/>
                <w:sz w:val="30"/>
                <w:szCs w:val="30"/>
                <w:lang w:val="en-US" w:eastAsia="en-US" w:bidi="en-US"/>
              </w:rPr>
              <w:t>PCT</w:t>
            </w:r>
            <w:r>
              <w:rPr>
                <w:color w:val="000000"/>
                <w:spacing w:val="0"/>
                <w:w w:val="100"/>
                <w:position w:val="0"/>
              </w:rPr>
              <w:t>国际专利申请（不够可加行）</w:t>
            </w:r>
          </w:p>
        </w:tc>
      </w:tr>
      <w:tr>
        <w:tblPrEx>
          <w:tblCellMar>
            <w:top w:w="0" w:type="dxa"/>
            <w:left w:w="10" w:type="dxa"/>
            <w:bottom w:w="0" w:type="dxa"/>
            <w:right w:w="10" w:type="dxa"/>
          </w:tblCellMar>
        </w:tblPrEx>
        <w:trPr>
          <w:trHeight w:val="55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序号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专利名称</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560"/>
              <w:jc w:val="left"/>
            </w:pPr>
            <w:r>
              <w:rPr>
                <w:color w:val="000000"/>
                <w:spacing w:val="0"/>
                <w:w w:val="100"/>
                <w:position w:val="0"/>
              </w:rPr>
              <w:t>发明人</w:t>
            </w:r>
          </w:p>
        </w:tc>
      </w:tr>
      <w:tr>
        <w:tblPrEx>
          <w:tblCellMar>
            <w:top w:w="0" w:type="dxa"/>
            <w:left w:w="10" w:type="dxa"/>
            <w:bottom w:w="0" w:type="dxa"/>
            <w:right w:w="10" w:type="dxa"/>
          </w:tblCellMar>
        </w:tblPrEx>
        <w:trPr>
          <w:trHeight w:val="49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0" w:hRule="exact"/>
          <w:jc w:val="center"/>
        </w:trPr>
        <w:tc>
          <w:tcPr>
            <w:vMerge w:val="continue"/>
            <w:tcBorders>
              <w:left w:val="single" w:color="auto" w:sz="4" w:space="0"/>
            </w:tcBorders>
            <w:shd w:val="clear" w:color="auto" w:fill="FFFFFF"/>
            <w:vAlign w:val="center"/>
          </w:tcPr>
          <w:p/>
        </w:tc>
        <w:tc>
          <w:tcPr>
            <w:gridSpan w:val="4"/>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近期专利申请（按时间先后顺序依次填写，不够可加行）</w:t>
            </w:r>
          </w:p>
        </w:tc>
      </w:tr>
      <w:tr>
        <w:tblPrEx>
          <w:tblCellMar>
            <w:top w:w="0" w:type="dxa"/>
            <w:left w:w="10" w:type="dxa"/>
            <w:bottom w:w="0" w:type="dxa"/>
            <w:right w:w="10" w:type="dxa"/>
          </w:tblCellMar>
        </w:tblPrEx>
        <w:trPr>
          <w:trHeight w:val="58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序号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申请号</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申请名称</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发明人/设计</w:t>
            </w:r>
          </w:p>
        </w:tc>
      </w:tr>
      <w:tr>
        <w:tblPrEx>
          <w:tblCellMar>
            <w:top w:w="0" w:type="dxa"/>
            <w:left w:w="10" w:type="dxa"/>
            <w:bottom w:w="0" w:type="dxa"/>
            <w:right w:w="10" w:type="dxa"/>
          </w:tblCellMar>
        </w:tblPrEx>
        <w:trPr>
          <w:trHeight w:val="60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6"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6"/>
        <w:keepNext w:val="0"/>
        <w:keepLines w:val="0"/>
        <w:widowControl w:val="0"/>
        <w:shd w:val="clear" w:color="auto" w:fill="auto"/>
        <w:bidi w:val="0"/>
        <w:spacing w:before="0" w:after="1160" w:line="240" w:lineRule="auto"/>
        <w:ind w:left="0" w:leftChars="0" w:right="0" w:firstLine="0" w:firstLineChars="0"/>
        <w:jc w:val="both"/>
        <w:rPr>
          <w:color w:val="000000"/>
          <w:spacing w:val="0"/>
          <w:w w:val="100"/>
          <w:position w:val="0"/>
          <w:sz w:val="30"/>
          <w:szCs w:val="30"/>
        </w:rPr>
      </w:pPr>
    </w:p>
    <w:tbl>
      <w:tblPr>
        <w:tblStyle w:val="3"/>
        <w:tblW w:w="0" w:type="auto"/>
        <w:jc w:val="center"/>
        <w:tblLayout w:type="fixed"/>
        <w:tblCellMar>
          <w:top w:w="0" w:type="dxa"/>
          <w:left w:w="10" w:type="dxa"/>
          <w:bottom w:w="0" w:type="dxa"/>
          <w:right w:w="10" w:type="dxa"/>
        </w:tblCellMar>
      </w:tblPr>
      <w:tblGrid>
        <w:gridCol w:w="606"/>
        <w:gridCol w:w="8670"/>
      </w:tblGrid>
      <w:tr>
        <w:tblPrEx>
          <w:tblCellMar>
            <w:top w:w="0" w:type="dxa"/>
            <w:left w:w="10" w:type="dxa"/>
            <w:bottom w:w="0" w:type="dxa"/>
            <w:right w:w="10" w:type="dxa"/>
          </w:tblCellMar>
        </w:tblPrEx>
        <w:trPr>
          <w:trHeight w:val="1273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586" w:lineRule="exact"/>
              <w:ind w:left="0" w:right="0" w:firstLine="0"/>
              <w:jc w:val="center"/>
            </w:pPr>
            <w:r>
              <w:rPr>
                <w:color w:val="000000"/>
                <w:spacing w:val="0"/>
                <w:w w:val="100"/>
                <w:position w:val="0"/>
              </w:rPr>
              <w:t>技 术 创 新 水 平</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76" w:lineRule="exact"/>
              <w:ind w:left="0" w:right="0" w:firstLine="0"/>
              <w:jc w:val="left"/>
            </w:pPr>
            <w:r>
              <w:rPr>
                <w:color w:val="000000"/>
                <w:spacing w:val="0"/>
                <w:w w:val="100"/>
                <w:position w:val="0"/>
              </w:rPr>
              <w:t>说明专利技术整体的创新水平，并说明是否有核心、基础性发明创造。</w:t>
            </w:r>
          </w:p>
        </w:tc>
      </w:tr>
    </w:tbl>
    <w:p>
      <w:pPr>
        <w:pStyle w:val="6"/>
        <w:keepNext w:val="0"/>
        <w:keepLines w:val="0"/>
        <w:widowControl w:val="0"/>
        <w:shd w:val="clear" w:color="auto" w:fill="auto"/>
        <w:bidi w:val="0"/>
        <w:spacing w:before="0" w:after="1160" w:line="240" w:lineRule="auto"/>
        <w:ind w:left="0" w:leftChars="0" w:right="0" w:firstLine="0" w:firstLineChars="0"/>
        <w:jc w:val="both"/>
        <w:rPr>
          <w:color w:val="000000"/>
          <w:spacing w:val="0"/>
          <w:w w:val="100"/>
          <w:position w:val="0"/>
          <w:sz w:val="30"/>
          <w:szCs w:val="30"/>
        </w:rPr>
      </w:pPr>
    </w:p>
    <w:p>
      <w:pPr>
        <w:numPr>
          <w:ilvl w:val="0"/>
          <w:numId w:val="3"/>
        </w:numPr>
        <w:jc w:val="center"/>
        <w:rPr>
          <w:color w:val="000000"/>
          <w:spacing w:val="0"/>
          <w:w w:val="100"/>
          <w:position w:val="0"/>
          <w:sz w:val="32"/>
          <w:szCs w:val="32"/>
        </w:rPr>
      </w:pPr>
      <w:r>
        <w:rPr>
          <w:color w:val="000000"/>
          <w:spacing w:val="0"/>
          <w:w w:val="100"/>
          <w:position w:val="0"/>
          <w:sz w:val="32"/>
          <w:szCs w:val="32"/>
        </w:rPr>
        <w:t>创新成果的经济贡献</w:t>
      </w:r>
    </w:p>
    <w:tbl>
      <w:tblPr>
        <w:tblStyle w:val="3"/>
        <w:tblW w:w="9258" w:type="dxa"/>
        <w:jc w:val="center"/>
        <w:tblLayout w:type="fixed"/>
        <w:tblCellMar>
          <w:top w:w="0" w:type="dxa"/>
          <w:left w:w="10" w:type="dxa"/>
          <w:bottom w:w="0" w:type="dxa"/>
          <w:right w:w="10" w:type="dxa"/>
        </w:tblCellMar>
      </w:tblPr>
      <w:tblGrid>
        <w:gridCol w:w="594"/>
        <w:gridCol w:w="1908"/>
        <w:gridCol w:w="2352"/>
        <w:gridCol w:w="2286"/>
        <w:gridCol w:w="2118"/>
      </w:tblGrid>
      <w:tr>
        <w:tblPrEx>
          <w:tblCellMar>
            <w:top w:w="0" w:type="dxa"/>
            <w:left w:w="10" w:type="dxa"/>
            <w:bottom w:w="0" w:type="dxa"/>
            <w:right w:w="10" w:type="dxa"/>
          </w:tblCellMar>
        </w:tblPrEx>
        <w:trPr>
          <w:trHeight w:val="1345" w:hRule="atLeast"/>
          <w:jc w:val="center"/>
        </w:trPr>
        <w:tc>
          <w:tcPr>
            <w:vMerge w:val="restart"/>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82" w:lineRule="exact"/>
              <w:ind w:left="0" w:right="0" w:firstLine="0"/>
              <w:jc w:val="center"/>
            </w:pPr>
            <w:r>
              <w:rPr>
                <w:color w:val="000000"/>
                <w:spacing w:val="0"/>
                <w:w w:val="100"/>
                <w:position w:val="0"/>
              </w:rPr>
              <w:t>经 济 效 益</w:t>
            </w:r>
          </w:p>
        </w:tc>
        <w:tc>
          <w:tcPr>
            <w:tcBorders>
              <w:top w:val="single" w:color="auto" w:sz="4" w:space="0"/>
              <w:left w:val="single" w:color="auto" w:sz="4" w:space="0"/>
            </w:tcBorders>
            <w:shd w:val="clear" w:color="auto" w:fill="FFFFFF"/>
            <w:vAlign w:val="top"/>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1024" w:firstLineChars="366"/>
              <w:jc w:val="both"/>
              <w:textAlignment w:val="auto"/>
              <w:rPr>
                <w:color w:val="000000"/>
                <w:spacing w:val="0"/>
                <w:w w:val="100"/>
                <w:position w:val="0"/>
              </w:rPr>
            </w:pPr>
            <w:r>
              <w:rPr>
                <w:sz w:val="28"/>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-1905</wp:posOffset>
                      </wp:positionV>
                      <wp:extent cx="1217295" cy="867410"/>
                      <wp:effectExtent l="2540" t="3810" r="18415" b="5080"/>
                      <wp:wrapNone/>
                      <wp:docPr id="1" name="直接连接符 1"/>
                      <wp:cNvGraphicFramePr/>
                      <a:graphic xmlns:a="http://schemas.openxmlformats.org/drawingml/2006/main">
                        <a:graphicData uri="http://schemas.microsoft.com/office/word/2010/wordprocessingShape">
                          <wps:wsp>
                            <wps:cNvCnPr/>
                            <wps:spPr>
                              <a:xfrm>
                                <a:off x="1213485" y="1322705"/>
                                <a:ext cx="1217295" cy="867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5pt;margin-top:-0.15pt;height:68.3pt;width:95.85pt;z-index:251658240;mso-width-relative:page;mso-height-relative:page;" filled="f" stroked="t" coordsize="21600,21600" o:gfxdata="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rbiIdUAAAAHAQAADwAAAAAAAAABACAA&#10;AAAiAAAAZHJzL2Rvd25yZXYueG1sUEsBAhQAFAAAAAgAh07iQBbIQ4jXAQAAdAMAAA4AAAAAAAAA&#10;AQAgAAAAJAEAAGRycy9lMm9Eb2MueG1sUEsFBgAAAAAGAAYAWQEAAG0FAAAAAA==&#10;">
                      <v:fill on="f" focussize="0,0"/>
                      <v:stroke weight="0.5pt" color="#000000 [3200]" miterlimit="8" joinstyle="miter"/>
                      <v:imagedata o:title=""/>
                      <o:lock v:ext="edit" aspectratio="f"/>
                    </v:line>
                  </w:pict>
                </mc:Fallback>
              </mc:AlternateContent>
            </w:r>
            <w:r>
              <w:rPr>
                <w:color w:val="000000"/>
                <w:spacing w:val="0"/>
                <w:w w:val="100"/>
                <w:position w:val="0"/>
              </w:rPr>
              <w:t>项目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000000"/>
                <w:spacing w:val="0"/>
                <w:w w:val="100"/>
                <w:position w:val="0"/>
              </w:rPr>
            </w:pPr>
            <w:r>
              <w:rPr>
                <w:rFonts w:hint="eastAsia"/>
                <w:color w:val="000000"/>
                <w:spacing w:val="0"/>
                <w:w w:val="100"/>
                <w:position w:val="0"/>
                <w:lang w:eastAsia="zh-CN"/>
              </w:rPr>
              <w:t>时间</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销售额（万元）</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利税额（万元）</w:t>
            </w:r>
          </w:p>
        </w:tc>
        <w:tc>
          <w:tcPr>
            <w:tcBorders>
              <w:top w:val="single" w:color="auto" w:sz="4" w:space="0"/>
              <w:left w:val="single" w:color="auto" w:sz="4" w:space="0"/>
              <w:righ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right"/>
            </w:pPr>
            <w:r>
              <w:rPr>
                <w:color w:val="000000"/>
                <w:spacing w:val="0"/>
                <w:w w:val="100"/>
                <w:position w:val="0"/>
              </w:rPr>
              <w:t>出口额（万元）</w:t>
            </w:r>
          </w:p>
        </w:tc>
      </w:tr>
      <w:tr>
        <w:tblPrEx>
          <w:tblCellMar>
            <w:top w:w="0" w:type="dxa"/>
            <w:left w:w="10" w:type="dxa"/>
            <w:bottom w:w="0" w:type="dxa"/>
            <w:right w:w="10" w:type="dxa"/>
          </w:tblCellMar>
        </w:tblPrEx>
        <w:trPr>
          <w:trHeight w:val="67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30"/>
                <w:szCs w:val="30"/>
              </w:rPr>
              <w:t xml:space="preserve">2019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30"/>
                <w:szCs w:val="30"/>
              </w:rPr>
              <w:t xml:space="preserve">2020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sz w:val="30"/>
                <w:szCs w:val="30"/>
              </w:rPr>
              <w:t xml:space="preserve">2021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3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582" w:lineRule="exact"/>
              <w:ind w:left="0" w:right="0" w:firstLine="0"/>
              <w:jc w:val="center"/>
            </w:pPr>
            <w:r>
              <w:rPr>
                <w:color w:val="000000"/>
                <w:spacing w:val="0"/>
                <w:w w:val="100"/>
                <w:position w:val="0"/>
              </w:rPr>
              <w:t>经 济 贡 献</w:t>
            </w:r>
          </w:p>
        </w:tc>
        <w:tc>
          <w:tcPr>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642" w:lineRule="exact"/>
              <w:ind w:left="0" w:right="0" w:firstLine="0"/>
              <w:jc w:val="left"/>
            </w:pPr>
            <w:r>
              <w:rPr>
                <w:color w:val="000000"/>
                <w:spacing w:val="0"/>
                <w:w w:val="100"/>
                <w:position w:val="0"/>
              </w:rPr>
              <w:t>说明专利与本地战略性新兴产业、经济支柱产业结合度及对经济发展的贡献（可加页）。</w:t>
            </w:r>
          </w:p>
        </w:tc>
      </w:tr>
    </w:tbl>
    <w:p>
      <w:pPr>
        <w:numPr>
          <w:numId w:val="0"/>
        </w:numPr>
        <w:ind w:leftChars="0" w:right="0" w:rightChars="0"/>
        <w:jc w:val="both"/>
        <w:rPr>
          <w:color w:val="000000"/>
          <w:spacing w:val="0"/>
          <w:w w:val="100"/>
          <w:position w:val="0"/>
          <w:sz w:val="32"/>
          <w:szCs w:val="32"/>
        </w:rPr>
      </w:pPr>
    </w:p>
    <w:p>
      <w:pPr>
        <w:numPr>
          <w:numId w:val="0"/>
        </w:numPr>
        <w:ind w:leftChars="0" w:right="0" w:rightChars="0"/>
        <w:jc w:val="both"/>
        <w:rPr>
          <w:color w:val="000000"/>
          <w:spacing w:val="0"/>
          <w:w w:val="100"/>
          <w:position w:val="0"/>
          <w:sz w:val="32"/>
          <w:szCs w:val="32"/>
        </w:rPr>
      </w:pPr>
    </w:p>
    <w:p>
      <w:pPr>
        <w:pStyle w:val="9"/>
        <w:keepNext w:val="0"/>
        <w:keepLines w:val="0"/>
        <w:widowControl w:val="0"/>
        <w:shd w:val="clear" w:color="auto" w:fill="auto"/>
        <w:bidi w:val="0"/>
        <w:spacing w:before="0" w:after="0" w:line="240" w:lineRule="auto"/>
        <w:ind w:left="2802" w:right="0" w:firstLine="0"/>
        <w:jc w:val="left"/>
      </w:pPr>
      <w:r>
        <w:rPr>
          <w:color w:val="000000"/>
          <w:spacing w:val="0"/>
          <w:w w:val="100"/>
          <w:position w:val="0"/>
        </w:rPr>
        <w:t>四</w:t>
      </w:r>
      <w:r>
        <w:rPr>
          <w:rFonts w:hint="eastAsia"/>
          <w:color w:val="000000"/>
          <w:spacing w:val="0"/>
          <w:w w:val="100"/>
          <w:position w:val="0"/>
          <w:lang w:eastAsia="zh-CN"/>
        </w:rPr>
        <w:t>、</w:t>
      </w:r>
      <w:r>
        <w:rPr>
          <w:color w:val="000000"/>
          <w:spacing w:val="0"/>
          <w:w w:val="100"/>
          <w:position w:val="0"/>
        </w:rPr>
        <w:t>创新成果的社会贡献</w:t>
      </w:r>
    </w:p>
    <w:tbl>
      <w:tblPr>
        <w:tblStyle w:val="3"/>
        <w:tblW w:w="0" w:type="auto"/>
        <w:jc w:val="center"/>
        <w:tblLayout w:type="fixed"/>
        <w:tblCellMar>
          <w:top w:w="0" w:type="dxa"/>
          <w:left w:w="10" w:type="dxa"/>
          <w:bottom w:w="0" w:type="dxa"/>
          <w:right w:w="10" w:type="dxa"/>
        </w:tblCellMar>
      </w:tblPr>
      <w:tblGrid>
        <w:gridCol w:w="960"/>
        <w:gridCol w:w="7920"/>
      </w:tblGrid>
      <w:tr>
        <w:tblPrEx>
          <w:tblCellMar>
            <w:top w:w="0" w:type="dxa"/>
            <w:left w:w="10" w:type="dxa"/>
            <w:bottom w:w="0" w:type="dxa"/>
            <w:right w:w="10" w:type="dxa"/>
          </w:tblCellMar>
        </w:tblPrEx>
        <w:trPr>
          <w:trHeight w:val="6702"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220" w:line="240" w:lineRule="auto"/>
              <w:ind w:left="0" w:right="0" w:firstLine="140"/>
              <w:jc w:val="left"/>
            </w:pPr>
            <w:r>
              <w:rPr>
                <w:color w:val="000000"/>
                <w:spacing w:val="0"/>
                <w:w w:val="100"/>
                <w:position w:val="0"/>
              </w:rPr>
              <w:t>社会</w:t>
            </w:r>
          </w:p>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效益</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82" w:lineRule="exact"/>
              <w:ind w:left="0" w:right="0" w:firstLine="0"/>
              <w:jc w:val="both"/>
            </w:pPr>
            <w:r>
              <w:rPr>
                <w:color w:val="000000"/>
                <w:spacing w:val="0"/>
                <w:w w:val="100"/>
                <w:position w:val="0"/>
              </w:rPr>
              <w:t>详细说明创新专利成果对促进技术进步、提高科学管理水平、保护自然资源与生态环境、消除公害污染、安全生产、 改善劳动条件、医疗保健、保障国家和公共安全、提高人民 物质文化生活水平、引领消费习惯等方面所起的作用。如能 釆取定量方法说明的均需有具体数字（可加页）。</w:t>
            </w:r>
          </w:p>
        </w:tc>
      </w:tr>
      <w:tr>
        <w:tblPrEx>
          <w:tblCellMar>
            <w:top w:w="0" w:type="dxa"/>
            <w:left w:w="10" w:type="dxa"/>
            <w:bottom w:w="0" w:type="dxa"/>
            <w:right w:w="10" w:type="dxa"/>
          </w:tblCellMar>
        </w:tblPrEx>
        <w:trPr>
          <w:trHeight w:val="469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240" w:line="240" w:lineRule="auto"/>
              <w:ind w:left="0" w:right="0" w:firstLine="140"/>
              <w:jc w:val="left"/>
            </w:pPr>
            <w:r>
              <w:rPr>
                <w:color w:val="000000"/>
                <w:spacing w:val="0"/>
                <w:w w:val="100"/>
                <w:position w:val="0"/>
              </w:rPr>
              <w:t>获奖</w:t>
            </w:r>
          </w:p>
          <w:p>
            <w:pPr>
              <w:pStyle w:val="10"/>
              <w:keepNext w:val="0"/>
              <w:keepLines w:val="0"/>
              <w:widowControl w:val="0"/>
              <w:shd w:val="clear" w:color="auto" w:fill="auto"/>
              <w:bidi w:val="0"/>
              <w:spacing w:before="0" w:after="0" w:line="240" w:lineRule="auto"/>
              <w:ind w:left="0" w:right="0" w:firstLine="140"/>
              <w:jc w:val="left"/>
            </w:pPr>
            <w:r>
              <w:rPr>
                <w:color w:val="000000"/>
                <w:spacing w:val="0"/>
                <w:w w:val="100"/>
                <w:position w:val="0"/>
              </w:rPr>
              <w:t>情况</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70" w:lineRule="exact"/>
              <w:ind w:left="0" w:right="0" w:firstLine="0"/>
              <w:jc w:val="both"/>
            </w:pPr>
            <w:r>
              <w:rPr>
                <w:color w:val="000000"/>
                <w:spacing w:val="0"/>
                <w:w w:val="100"/>
                <w:position w:val="0"/>
              </w:rPr>
              <w:t>简要列出专利成果何时何地获得何种等级的奖励及其颁奖单位等情况（可加页）。</w:t>
            </w:r>
            <w:bookmarkStart w:id="15" w:name="_GoBack"/>
            <w:bookmarkEnd w:id="15"/>
          </w:p>
        </w:tc>
      </w:tr>
    </w:tbl>
    <w:p>
      <w:pPr>
        <w:numPr>
          <w:numId w:val="0"/>
        </w:numPr>
        <w:ind w:leftChars="0" w:right="0" w:rightChars="0"/>
        <w:jc w:val="both"/>
        <w:rPr>
          <w:color w:val="000000"/>
          <w:spacing w:val="0"/>
          <w:w w:val="100"/>
          <w:positio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5349875</wp:posOffset>
              </wp:positionH>
              <wp:positionV relativeFrom="page">
                <wp:posOffset>9820910</wp:posOffset>
              </wp:positionV>
              <wp:extent cx="651510" cy="121920"/>
              <wp:effectExtent l="0" t="0" r="0" b="0"/>
              <wp:wrapNone/>
              <wp:docPr id="96" name="Shape 96"/>
              <wp:cNvGraphicFramePr/>
              <a:graphic xmlns:a="http://schemas.openxmlformats.org/drawingml/2006/main">
                <a:graphicData uri="http://schemas.microsoft.com/office/word/2010/wordprocessingShape">
                  <wps:wsp>
                    <wps:cNvSpPr txBox="1"/>
                    <wps:spPr>
                      <a:xfrm>
                        <a:off x="0" y="0"/>
                        <a:ext cx="651510" cy="1219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151156"/>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29 </w:t>
                          </w:r>
                          <w:r>
                            <w:rPr>
                              <w:rFonts w:ascii="Times New Roman" w:hAnsi="Times New Roman" w:eastAsia="Times New Roman" w:cs="Times New Roman"/>
                              <w:color w:val="151156"/>
                              <w:spacing w:val="0"/>
                              <w:w w:val="100"/>
                              <w:position w:val="0"/>
                            </w:rPr>
                            <w:t>—</w:t>
                          </w:r>
                        </w:p>
                      </w:txbxContent>
                    </wps:txbx>
                    <wps:bodyPr wrap="none" lIns="0" tIns="0" rIns="0" bIns="0">
                      <a:spAutoFit/>
                    </wps:bodyPr>
                  </wps:wsp>
                </a:graphicData>
              </a:graphic>
            </wp:anchor>
          </w:drawing>
        </mc:Choice>
        <mc:Fallback>
          <w:pict>
            <v:shape id="Shape 96" o:spid="_x0000_s1026" o:spt="202" type="#_x0000_t202" style="position:absolute;left:0pt;margin-left:421.25pt;margin-top:773.3pt;height:9.6pt;width:51.3pt;mso-position-horizontal-relative:page;mso-position-vertical-relative:page;mso-wrap-style:none;z-index:-440400896;mso-width-relative:page;mso-height-relative:page;" filled="f" stroked="f" coordsize="21600,21600" o:gfxdata="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u5ZC02AAAAA0BAAAPAAAAAAAAAAEAIAAAACIAAABkcnMvZG93&#10;bnJldi54bWxQSwECFAAUAAAACACHTuJAYDFIg44BAAAjAwAADgAAAAAAAAABACAAAAAnAQAAZHJz&#10;L2Uyb0RvYy54bWxQSwUGAAAAAAYABgBZAQAAJw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151156"/>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29 </w:t>
                    </w:r>
                    <w:r>
                      <w:rPr>
                        <w:rFonts w:ascii="Times New Roman" w:hAnsi="Times New Roman" w:eastAsia="Times New Roman" w:cs="Times New Roman"/>
                        <w:color w:val="151156"/>
                        <w:spacing w:val="0"/>
                        <w:w w:val="100"/>
                        <w:position w:val="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singleLevel"/>
    <w:tmpl w:val="C8879AEF"/>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111A38BF"/>
    <w:multiLevelType w:val="singleLevel"/>
    <w:tmpl w:val="111A38BF"/>
    <w:lvl w:ilvl="0" w:tentative="0">
      <w:start w:val="3"/>
      <w:numFmt w:val="chineseCounting"/>
      <w:suff w:val="nothing"/>
      <w:lvlText w:val="%1、"/>
      <w:lvlJc w:val="left"/>
      <w:rPr>
        <w:rFonts w:hint="eastAsia"/>
      </w:rPr>
    </w:lvl>
  </w:abstractNum>
  <w:abstractNum w:abstractNumId="2">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D5A4B"/>
    <w:rsid w:val="01E22C76"/>
    <w:rsid w:val="01F73F4B"/>
    <w:rsid w:val="066208B3"/>
    <w:rsid w:val="071D72BA"/>
    <w:rsid w:val="0AA76B23"/>
    <w:rsid w:val="0B3929C9"/>
    <w:rsid w:val="0C564949"/>
    <w:rsid w:val="10113243"/>
    <w:rsid w:val="15CF07FD"/>
    <w:rsid w:val="18F417C0"/>
    <w:rsid w:val="20C204E9"/>
    <w:rsid w:val="21404C1F"/>
    <w:rsid w:val="277A6601"/>
    <w:rsid w:val="2B1409BF"/>
    <w:rsid w:val="2E0D5A4B"/>
    <w:rsid w:val="375B1DD7"/>
    <w:rsid w:val="403901BB"/>
    <w:rsid w:val="486E1B00"/>
    <w:rsid w:val="49D77C7E"/>
    <w:rsid w:val="4CA624A8"/>
    <w:rsid w:val="4E704A4B"/>
    <w:rsid w:val="51553B0D"/>
    <w:rsid w:val="5B007608"/>
    <w:rsid w:val="5D7E4943"/>
    <w:rsid w:val="6A1C31AA"/>
    <w:rsid w:val="6CDC7E93"/>
    <w:rsid w:val="713E39AA"/>
    <w:rsid w:val="79132225"/>
    <w:rsid w:val="7D10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370"/>
      <w:jc w:val="center"/>
      <w:outlineLvl w:val="1"/>
    </w:pPr>
    <w:rPr>
      <w:rFonts w:ascii="宋体" w:hAnsi="宋体" w:eastAsia="宋体" w:cs="宋体"/>
      <w:sz w:val="40"/>
      <w:szCs w:val="40"/>
      <w:u w:val="none"/>
      <w:shd w:val="clear" w:color="auto" w:fill="auto"/>
      <w:lang w:val="zh-TW" w:eastAsia="zh-TW" w:bidi="zh-TW"/>
    </w:rPr>
  </w:style>
  <w:style w:type="paragraph" w:customStyle="1" w:styleId="8">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9">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2021-12-20T01:37:00Z</dcterms:created>
  <dc:creator>Akari</dc:creator>
  <cp:lastModifiedBy>Akari</cp:lastModifiedBy>
  <dcterms:modified xsi:type="dcterms:W3CDTF">2021-12-20T01:52:00Z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